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5CE3" w14:textId="03FECCC2" w:rsidR="003808B9" w:rsidRDefault="003808B9" w:rsidP="00631F0E">
      <w:pPr>
        <w:rPr>
          <w:rFonts w:ascii="Arial" w:hAnsi="Arial" w:cs="Arial"/>
          <w:b/>
          <w:color w:val="0A7CA9"/>
          <w:sz w:val="56"/>
          <w:szCs w:val="56"/>
        </w:rPr>
      </w:pPr>
      <w:r>
        <w:rPr>
          <w:noProof/>
          <w:lang w:eastAsia="en-GB"/>
        </w:rPr>
        <w:drawing>
          <wp:anchor distT="0" distB="0" distL="114300" distR="114300" simplePos="0" relativeHeight="251659264" behindDoc="1" locked="0" layoutInCell="1" allowOverlap="1" wp14:anchorId="6101DF41" wp14:editId="22FE6CF5">
            <wp:simplePos x="0" y="0"/>
            <wp:positionH relativeFrom="page">
              <wp:align>left</wp:align>
            </wp:positionH>
            <wp:positionV relativeFrom="page">
              <wp:align>top</wp:align>
            </wp:positionV>
            <wp:extent cx="7559040" cy="1069086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962F7F" w14:textId="4E354462" w:rsidR="003B0869" w:rsidRPr="003808B9" w:rsidRDefault="003B0869" w:rsidP="00631F0E">
      <w:pPr>
        <w:rPr>
          <w:rFonts w:ascii="Arial" w:hAnsi="Arial" w:cs="Arial"/>
          <w:b/>
          <w:color w:val="077BA8"/>
          <w:szCs w:val="20"/>
        </w:rPr>
      </w:pPr>
      <w:r w:rsidRPr="003808B9">
        <w:rPr>
          <w:rFonts w:ascii="Arial" w:hAnsi="Arial" w:cs="Arial"/>
          <w:b/>
          <w:color w:val="0A7CA9"/>
          <w:sz w:val="52"/>
          <w:szCs w:val="52"/>
        </w:rPr>
        <w:t>Job Description</w:t>
      </w:r>
    </w:p>
    <w:p w14:paraId="42A912F2" w14:textId="563D6836" w:rsidR="003B0869" w:rsidRDefault="00907A9E" w:rsidP="003B0869">
      <w:pPr>
        <w:rPr>
          <w:rFonts w:ascii="Arial" w:hAnsi="Arial" w:cs="Arial"/>
          <w:b/>
          <w:sz w:val="32"/>
          <w:szCs w:val="32"/>
        </w:rPr>
      </w:pPr>
      <w:r>
        <w:rPr>
          <w:rFonts w:ascii="Arial" w:hAnsi="Arial" w:cs="Arial"/>
          <w:b/>
          <w:sz w:val="32"/>
          <w:szCs w:val="32"/>
        </w:rPr>
        <w:t>Receptionist</w:t>
      </w:r>
    </w:p>
    <w:p w14:paraId="6B48B8C2" w14:textId="4785919F" w:rsidR="003B0869" w:rsidRDefault="003B0869" w:rsidP="003B0869">
      <w:pPr>
        <w:rPr>
          <w:rFonts w:ascii="Arial" w:hAnsi="Arial" w:cs="Arial"/>
          <w:b/>
          <w:sz w:val="32"/>
          <w:szCs w:val="32"/>
        </w:rPr>
      </w:pPr>
      <w:r>
        <w:rPr>
          <w:rFonts w:ascii="Arial" w:hAnsi="Arial" w:cs="Arial"/>
          <w:b/>
          <w:sz w:val="32"/>
          <w:szCs w:val="32"/>
        </w:rPr>
        <w:t xml:space="preserve">Level: </w:t>
      </w:r>
      <w:r w:rsidR="00951BED">
        <w:rPr>
          <w:rFonts w:ascii="Arial" w:hAnsi="Arial" w:cs="Arial"/>
          <w:b/>
          <w:sz w:val="32"/>
          <w:szCs w:val="32"/>
        </w:rPr>
        <w:t>3</w:t>
      </w:r>
    </w:p>
    <w:p w14:paraId="6C28A5A9" w14:textId="77777777" w:rsidR="003B0869" w:rsidRPr="003A27E8" w:rsidRDefault="003B0869" w:rsidP="003B0869">
      <w:pPr>
        <w:spacing w:after="0"/>
        <w:rPr>
          <w:rFonts w:ascii="Arial" w:hAnsi="Arial" w:cs="Arial"/>
          <w:b/>
          <w:color w:val="FF0000"/>
          <w:sz w:val="32"/>
          <w:szCs w:val="32"/>
        </w:rPr>
      </w:pPr>
      <w:r w:rsidRPr="00686A30">
        <w:rPr>
          <w:rFonts w:ascii="Arial" w:hAnsi="Arial" w:cs="Arial"/>
          <w:b/>
          <w:color w:val="0A7CA9"/>
          <w:sz w:val="32"/>
          <w:szCs w:val="32"/>
        </w:rPr>
        <w:t xml:space="preserve">Responsible To:   </w:t>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r>
      <w:r w:rsidRPr="00686A30">
        <w:rPr>
          <w:rFonts w:ascii="Arial" w:hAnsi="Arial" w:cs="Arial"/>
          <w:b/>
          <w:color w:val="0A7CA9"/>
          <w:sz w:val="32"/>
          <w:szCs w:val="32"/>
        </w:rPr>
        <w:tab/>
        <w:t xml:space="preserve">Responsible For: </w:t>
      </w:r>
    </w:p>
    <w:p w14:paraId="6E684844" w14:textId="77777777" w:rsidR="003B0869" w:rsidRPr="003A27E8" w:rsidRDefault="003B0869" w:rsidP="003B0869">
      <w:pPr>
        <w:spacing w:after="0"/>
        <w:rPr>
          <w:rFonts w:ascii="Arial" w:hAnsi="Arial" w:cs="Arial"/>
          <w:b/>
          <w:color w:val="FF0000"/>
          <w:sz w:val="32"/>
          <w:szCs w:val="32"/>
        </w:rPr>
      </w:pPr>
      <w:r w:rsidRPr="00A14412">
        <w:rPr>
          <w:rFonts w:ascii="Arial" w:hAnsi="Arial" w:cs="Arial"/>
        </w:rPr>
        <w:t>Duty Manager</w:t>
      </w:r>
      <w:r w:rsidRPr="003A27E8">
        <w:rPr>
          <w:rFonts w:ascii="Arial" w:hAnsi="Arial" w:cs="Arial"/>
          <w:b/>
          <w:color w:val="FF0000"/>
          <w:sz w:val="32"/>
          <w:szCs w:val="32"/>
        </w:rPr>
        <w:tab/>
      </w:r>
      <w:r w:rsidRPr="003A27E8">
        <w:rPr>
          <w:rFonts w:ascii="Arial" w:hAnsi="Arial" w:cs="Arial"/>
          <w:b/>
          <w:color w:val="FF0000"/>
          <w:sz w:val="32"/>
          <w:szCs w:val="32"/>
        </w:rPr>
        <w:tab/>
      </w:r>
      <w:r w:rsidRPr="003A27E8">
        <w:rPr>
          <w:rFonts w:ascii="Arial" w:hAnsi="Arial" w:cs="Arial"/>
          <w:b/>
          <w:color w:val="FF0000"/>
          <w:sz w:val="32"/>
          <w:szCs w:val="32"/>
        </w:rPr>
        <w:tab/>
      </w:r>
      <w:r>
        <w:rPr>
          <w:rFonts w:ascii="Arial" w:hAnsi="Arial" w:cs="Arial"/>
          <w:b/>
          <w:color w:val="FF0000"/>
          <w:sz w:val="32"/>
          <w:szCs w:val="32"/>
        </w:rPr>
        <w:t xml:space="preserve">                                 </w:t>
      </w:r>
      <w:r w:rsidRPr="008D62BD">
        <w:rPr>
          <w:rFonts w:ascii="Arial" w:hAnsi="Arial" w:cs="Arial"/>
          <w:bCs/>
        </w:rPr>
        <w:t>N/A</w:t>
      </w:r>
    </w:p>
    <w:p w14:paraId="31A94CEB" w14:textId="77777777" w:rsidR="003B0869" w:rsidRDefault="003B0869" w:rsidP="003B0869">
      <w:pPr>
        <w:rPr>
          <w:rFonts w:ascii="Arial" w:hAnsi="Arial" w:cs="Arial"/>
          <w:b/>
          <w:color w:val="FF0000"/>
          <w:sz w:val="28"/>
          <w:szCs w:val="28"/>
        </w:rPr>
      </w:pPr>
    </w:p>
    <w:p w14:paraId="46F8A2B8" w14:textId="77777777" w:rsidR="003B0869" w:rsidRPr="00686A30" w:rsidRDefault="003B0869" w:rsidP="003B0869">
      <w:pPr>
        <w:rPr>
          <w:rFonts w:ascii="Arial" w:hAnsi="Arial" w:cs="Arial"/>
          <w:b/>
          <w:color w:val="0A7CA9"/>
          <w:sz w:val="28"/>
          <w:szCs w:val="28"/>
        </w:rPr>
      </w:pPr>
      <w:r w:rsidRPr="00686A30">
        <w:rPr>
          <w:rFonts w:ascii="Arial" w:hAnsi="Arial" w:cs="Arial"/>
          <w:b/>
          <w:color w:val="0A7CA9"/>
          <w:sz w:val="28"/>
          <w:szCs w:val="28"/>
        </w:rPr>
        <w:t>About the job:</w:t>
      </w:r>
    </w:p>
    <w:p w14:paraId="4B875465" w14:textId="77777777" w:rsidR="003B0869" w:rsidRPr="00951BED" w:rsidRDefault="003B0869" w:rsidP="003B0869">
      <w:pPr>
        <w:jc w:val="both"/>
        <w:rPr>
          <w:rFonts w:ascii="Arial" w:hAnsi="Arial" w:cs="Arial"/>
          <w:szCs w:val="20"/>
        </w:rPr>
      </w:pPr>
      <w:r w:rsidRPr="00951BED">
        <w:rPr>
          <w:rFonts w:ascii="Arial" w:hAnsi="Arial" w:cs="Arial"/>
          <w:szCs w:val="20"/>
        </w:rPr>
        <w:t xml:space="preserve">As part of the Council’s Leisure Services team, you will be responsible for having direct contact with customers whilst carrying out a broad range of duties </w:t>
      </w:r>
      <w:proofErr w:type="gramStart"/>
      <w:r w:rsidRPr="00951BED">
        <w:rPr>
          <w:rFonts w:ascii="Arial" w:hAnsi="Arial" w:cs="Arial"/>
          <w:szCs w:val="20"/>
        </w:rPr>
        <w:t>in order to</w:t>
      </w:r>
      <w:proofErr w:type="gramEnd"/>
      <w:r w:rsidRPr="00951BED">
        <w:rPr>
          <w:rFonts w:ascii="Arial" w:hAnsi="Arial" w:cs="Arial"/>
          <w:szCs w:val="20"/>
        </w:rPr>
        <w:t xml:space="preserve"> maintain </w:t>
      </w:r>
      <w:r w:rsidRPr="00951BED">
        <w:rPr>
          <w:rFonts w:ascii="Arial" w:hAnsi="Arial" w:cs="Arial"/>
        </w:rPr>
        <w:t>a high standard of customer focused service, ensuring they can make full and safe use of the leisure facilities.</w:t>
      </w:r>
    </w:p>
    <w:p w14:paraId="21BD8195" w14:textId="77777777" w:rsidR="003B0869" w:rsidRPr="00951BED" w:rsidRDefault="003B0869" w:rsidP="003B0869">
      <w:pPr>
        <w:jc w:val="both"/>
        <w:rPr>
          <w:rFonts w:ascii="Arial" w:hAnsi="Arial" w:cs="Arial"/>
          <w:b/>
          <w:color w:val="0A7CA9"/>
          <w:sz w:val="28"/>
          <w:szCs w:val="28"/>
        </w:rPr>
      </w:pPr>
      <w:r w:rsidRPr="00951BED">
        <w:rPr>
          <w:rFonts w:ascii="Arial" w:hAnsi="Arial" w:cs="Arial"/>
          <w:b/>
          <w:color w:val="0A7CA9"/>
          <w:sz w:val="28"/>
          <w:szCs w:val="28"/>
        </w:rPr>
        <w:t>Role:</w:t>
      </w:r>
    </w:p>
    <w:p w14:paraId="7E20F144" w14:textId="08B8FC2C" w:rsidR="003B0869" w:rsidRPr="00951BED" w:rsidRDefault="003B0869" w:rsidP="003B0869">
      <w:pPr>
        <w:jc w:val="both"/>
        <w:rPr>
          <w:rFonts w:ascii="Arial" w:hAnsi="Arial" w:cs="Arial"/>
        </w:rPr>
      </w:pPr>
      <w:r w:rsidRPr="00951BED">
        <w:rPr>
          <w:rFonts w:ascii="Arial" w:hAnsi="Arial" w:cs="Arial"/>
        </w:rPr>
        <w:t>To continuously provide a high-quality service to all customers at the leisure centre in a polite and courteous manner</w:t>
      </w:r>
      <w:r w:rsidR="00631F0E" w:rsidRPr="00951BED">
        <w:rPr>
          <w:rFonts w:ascii="Arial" w:hAnsi="Arial" w:cs="Arial"/>
        </w:rPr>
        <w:t>, p</w:t>
      </w:r>
      <w:r w:rsidRPr="00951BED">
        <w:rPr>
          <w:rFonts w:ascii="Arial" w:hAnsi="Arial" w:cs="Arial"/>
        </w:rPr>
        <w:t>ro-actively providing information to promote the Centre to the public and responding positively to customer enquiries.</w:t>
      </w:r>
    </w:p>
    <w:p w14:paraId="50D4AA20" w14:textId="77777777" w:rsidR="003B0869" w:rsidRPr="00951BED" w:rsidRDefault="003B0869" w:rsidP="003B0869">
      <w:pPr>
        <w:jc w:val="both"/>
        <w:rPr>
          <w:rFonts w:ascii="Arial" w:hAnsi="Arial" w:cs="Arial"/>
        </w:rPr>
      </w:pPr>
      <w:r w:rsidRPr="00951BED">
        <w:rPr>
          <w:rFonts w:ascii="Arial" w:hAnsi="Arial" w:cs="Arial"/>
        </w:rPr>
        <w:t>Regularly be the first point of contact with the organisation and give an excellent first impression and as such, be able to project a positive image of the organisation in the way service requests, enquiries and complaints are handled.</w:t>
      </w:r>
    </w:p>
    <w:p w14:paraId="098F612C" w14:textId="266C996B" w:rsidR="003B0869" w:rsidRPr="00951BED" w:rsidRDefault="003B0869" w:rsidP="003B0869">
      <w:pPr>
        <w:jc w:val="both"/>
        <w:rPr>
          <w:rFonts w:ascii="Arial" w:hAnsi="Arial" w:cs="Arial"/>
        </w:rPr>
      </w:pPr>
      <w:r w:rsidRPr="00951BED">
        <w:rPr>
          <w:rFonts w:ascii="Arial" w:hAnsi="Arial" w:cs="Arial"/>
        </w:rPr>
        <w:t>Provide ongoing support to colleagues and users of the centres in various areas and roles, including meeting and greeting centre users, taking bookings and payments, answering phone calls and emails from centre users and providing membership support, with a focus on frontline service delivery and better outcomes for customers</w:t>
      </w:r>
    </w:p>
    <w:p w14:paraId="5C8F9CC4" w14:textId="77777777" w:rsidR="003B0869" w:rsidRPr="00951BED" w:rsidRDefault="003B0869" w:rsidP="003B0869">
      <w:pPr>
        <w:jc w:val="both"/>
        <w:rPr>
          <w:rFonts w:ascii="Arial" w:hAnsi="Arial" w:cs="Arial"/>
        </w:rPr>
      </w:pPr>
      <w:r w:rsidRPr="00951BED">
        <w:rPr>
          <w:rFonts w:ascii="Arial" w:hAnsi="Arial" w:cs="Arial"/>
        </w:rPr>
        <w:t>Responsible for cash handling, daily cash reconciliation, weekly vending income and security of all monies taken.</w:t>
      </w:r>
    </w:p>
    <w:p w14:paraId="0C7DE57F" w14:textId="77777777" w:rsidR="003B0869" w:rsidRPr="00951BED" w:rsidRDefault="003B0869" w:rsidP="003B0869">
      <w:pPr>
        <w:jc w:val="both"/>
        <w:rPr>
          <w:rFonts w:ascii="Arial" w:hAnsi="Arial" w:cs="Arial"/>
        </w:rPr>
      </w:pPr>
      <w:r w:rsidRPr="00951BED">
        <w:rPr>
          <w:rFonts w:ascii="Arial" w:hAnsi="Arial" w:cs="Arial"/>
        </w:rPr>
        <w:t>To follow direction of the Duty Managers and work collaboratively alongside colleagues.</w:t>
      </w:r>
    </w:p>
    <w:p w14:paraId="54D9E7E4" w14:textId="77777777" w:rsidR="003B0869" w:rsidRPr="00951BED" w:rsidRDefault="003B0869" w:rsidP="003B0869">
      <w:pPr>
        <w:jc w:val="both"/>
        <w:rPr>
          <w:rFonts w:ascii="Arial" w:hAnsi="Arial" w:cs="Arial"/>
        </w:rPr>
      </w:pPr>
      <w:bookmarkStart w:id="0" w:name="_Hlk69725243"/>
      <w:r w:rsidRPr="00951BED">
        <w:rPr>
          <w:rFonts w:ascii="Arial" w:hAnsi="Arial" w:cs="Arial"/>
        </w:rPr>
        <w:t>To assist with monthly stock checks and replenish of display stock. Check accurate delivery of vending and retail goods.</w:t>
      </w:r>
    </w:p>
    <w:p w14:paraId="46A1FCDB" w14:textId="30EB4556" w:rsidR="003B0869" w:rsidRPr="003808B9" w:rsidRDefault="003B0869" w:rsidP="003B0869">
      <w:pPr>
        <w:jc w:val="both"/>
        <w:rPr>
          <w:rFonts w:ascii="Arial" w:hAnsi="Arial" w:cs="Arial"/>
        </w:rPr>
      </w:pPr>
      <w:r w:rsidRPr="00951BED">
        <w:rPr>
          <w:rFonts w:ascii="Arial" w:hAnsi="Arial" w:cs="Arial"/>
        </w:rPr>
        <w:t>Assist with the promotion of benefits of membership packages whilst having good knowledge of the terms and conditions of membership, and work towards improving service-related performance indicators, such as promoting the use of leisure cards. Liaise with customer and Duty Managers to resolve membership issues.</w:t>
      </w:r>
    </w:p>
    <w:bookmarkEnd w:id="0"/>
    <w:p w14:paraId="4F6E2E08" w14:textId="521F5E45" w:rsidR="003B0869" w:rsidRDefault="003808B9" w:rsidP="003B0869">
      <w:pPr>
        <w:jc w:val="both"/>
        <w:rPr>
          <w:rFonts w:ascii="Arial" w:hAnsi="Arial" w:cs="Arial"/>
        </w:rPr>
      </w:pPr>
      <w:r>
        <w:rPr>
          <w:noProof/>
          <w:lang w:eastAsia="en-GB"/>
        </w:rPr>
        <w:drawing>
          <wp:anchor distT="0" distB="0" distL="114300" distR="114300" simplePos="0" relativeHeight="251661312" behindDoc="1" locked="0" layoutInCell="1" allowOverlap="1" wp14:anchorId="1870515D" wp14:editId="55A3C49A">
            <wp:simplePos x="0" y="0"/>
            <wp:positionH relativeFrom="column">
              <wp:posOffset>-903181</wp:posOffset>
            </wp:positionH>
            <wp:positionV relativeFrom="page">
              <wp:posOffset>16829</wp:posOffset>
            </wp:positionV>
            <wp:extent cx="7559040" cy="10690860"/>
            <wp:effectExtent l="0" t="0" r="1016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0E8C5E4" w14:textId="77777777" w:rsidR="003B0869" w:rsidRDefault="003B0869" w:rsidP="003B0869">
      <w:pPr>
        <w:jc w:val="both"/>
        <w:rPr>
          <w:rFonts w:ascii="Arial" w:hAnsi="Arial" w:cs="Arial"/>
          <w:b/>
          <w:color w:val="0A7CA9"/>
          <w:sz w:val="28"/>
          <w:szCs w:val="28"/>
        </w:rPr>
      </w:pPr>
    </w:p>
    <w:p w14:paraId="191762A4" w14:textId="77777777" w:rsidR="003B0869" w:rsidRPr="00951BED" w:rsidRDefault="003B0869" w:rsidP="003B0869">
      <w:pPr>
        <w:jc w:val="both"/>
        <w:rPr>
          <w:rFonts w:ascii="Arial" w:hAnsi="Arial" w:cs="Arial"/>
          <w:bCs/>
        </w:rPr>
      </w:pPr>
      <w:r w:rsidRPr="00951BED">
        <w:rPr>
          <w:rFonts w:ascii="Arial" w:hAnsi="Arial" w:cs="Arial"/>
          <w:bCs/>
        </w:rPr>
        <w:t xml:space="preserve">Apply knowledge of IT systems (Legend and Course Pro) and ensure GPDR regulations regarding data protection of customer’s personal details and banking information are </w:t>
      </w:r>
      <w:proofErr w:type="gramStart"/>
      <w:r w:rsidRPr="00951BED">
        <w:rPr>
          <w:rFonts w:ascii="Arial" w:hAnsi="Arial" w:cs="Arial"/>
          <w:bCs/>
        </w:rPr>
        <w:t>adhered to at all times</w:t>
      </w:r>
      <w:proofErr w:type="gramEnd"/>
      <w:r w:rsidRPr="00951BED">
        <w:rPr>
          <w:rFonts w:ascii="Arial" w:hAnsi="Arial" w:cs="Arial"/>
          <w:bCs/>
        </w:rPr>
        <w:t xml:space="preserve"> when handling membership data.</w:t>
      </w:r>
    </w:p>
    <w:p w14:paraId="312FE4A7" w14:textId="27D4BA44" w:rsidR="003B0869" w:rsidRPr="00951BED" w:rsidRDefault="00631F0E" w:rsidP="003B0869">
      <w:pPr>
        <w:jc w:val="both"/>
        <w:rPr>
          <w:rFonts w:ascii="Arial" w:hAnsi="Arial" w:cs="Arial"/>
          <w:bCs/>
        </w:rPr>
      </w:pPr>
      <w:r w:rsidRPr="00951BED">
        <w:rPr>
          <w:rFonts w:ascii="Arial" w:hAnsi="Arial" w:cs="Arial"/>
          <w:bCs/>
        </w:rPr>
        <w:t>To</w:t>
      </w:r>
      <w:r w:rsidR="003B0869" w:rsidRPr="00951BED">
        <w:rPr>
          <w:rFonts w:ascii="Arial" w:hAnsi="Arial" w:cs="Arial"/>
          <w:bCs/>
        </w:rPr>
        <w:t xml:space="preserve"> identify and resolve any customer problems or complaints in a positive and helpful manner. Deliver a consistent and reliable level of customer service that meets and wherever possible, exceeds customer expectations.</w:t>
      </w:r>
    </w:p>
    <w:p w14:paraId="1563A18E" w14:textId="77777777" w:rsidR="003B0869" w:rsidRPr="00951BED" w:rsidRDefault="003B0869" w:rsidP="003B0869">
      <w:pPr>
        <w:jc w:val="both"/>
        <w:rPr>
          <w:rFonts w:ascii="Arial" w:hAnsi="Arial" w:cs="Arial"/>
        </w:rPr>
      </w:pPr>
      <w:r w:rsidRPr="00951BED">
        <w:rPr>
          <w:rFonts w:ascii="Arial" w:hAnsi="Arial" w:cs="Arial"/>
        </w:rPr>
        <w:t xml:space="preserve">To adhere to health and safety, security and appropriate standards of behaviour when providing surveillance to all areas of the facility.  </w:t>
      </w:r>
    </w:p>
    <w:p w14:paraId="2A39719F" w14:textId="77777777" w:rsidR="003B0869" w:rsidRPr="00951BED" w:rsidRDefault="003B0869" w:rsidP="003B0869">
      <w:pPr>
        <w:jc w:val="both"/>
        <w:rPr>
          <w:rFonts w:ascii="Arial" w:hAnsi="Arial" w:cs="Arial"/>
        </w:rPr>
      </w:pPr>
      <w:r w:rsidRPr="00951BED">
        <w:rPr>
          <w:rFonts w:ascii="Arial" w:hAnsi="Arial" w:cs="Arial"/>
        </w:rPr>
        <w:t>To maintain good housekeeping and cleanliness in all areas in support of the cleaner. Reporting any defects or faults to the Duty Manager and take immediate action to prevent customers being exposed to potentially dangerous hazards.</w:t>
      </w:r>
    </w:p>
    <w:p w14:paraId="78C89A9A" w14:textId="77777777" w:rsidR="003B0869" w:rsidRPr="00951BED" w:rsidRDefault="003B0869" w:rsidP="003B0869">
      <w:pPr>
        <w:jc w:val="both"/>
        <w:rPr>
          <w:rFonts w:ascii="Arial" w:hAnsi="Arial" w:cs="Arial"/>
        </w:rPr>
      </w:pPr>
      <w:r w:rsidRPr="00951BED">
        <w:rPr>
          <w:rFonts w:ascii="Arial" w:hAnsi="Arial" w:cs="Arial"/>
        </w:rPr>
        <w:t xml:space="preserve">Comply with all aspects of the Emergency Action Plan (EAP) and Pool Safety Operating Procedures (PSOP), ensuring health and safety procedures and guidelines are </w:t>
      </w:r>
      <w:proofErr w:type="gramStart"/>
      <w:r w:rsidRPr="00951BED">
        <w:rPr>
          <w:rFonts w:ascii="Arial" w:hAnsi="Arial" w:cs="Arial"/>
        </w:rPr>
        <w:t>adhered to at all times</w:t>
      </w:r>
      <w:proofErr w:type="gramEnd"/>
      <w:r w:rsidRPr="00951BED">
        <w:rPr>
          <w:rFonts w:ascii="Arial" w:hAnsi="Arial" w:cs="Arial"/>
        </w:rPr>
        <w:t>. Assisting in the safe evacuation of the premises.</w:t>
      </w:r>
    </w:p>
    <w:p w14:paraId="42E00ED7" w14:textId="77777777" w:rsidR="003B0869" w:rsidRPr="00951BED" w:rsidRDefault="003B0869" w:rsidP="003B0869">
      <w:pPr>
        <w:jc w:val="both"/>
        <w:rPr>
          <w:rFonts w:ascii="Arial" w:hAnsi="Arial" w:cs="Arial"/>
        </w:rPr>
      </w:pPr>
      <w:r w:rsidRPr="00951BED">
        <w:rPr>
          <w:rFonts w:ascii="Arial" w:hAnsi="Arial" w:cs="Arial"/>
        </w:rPr>
        <w:t>Support all changes and service improvements to customers in a positive manner. Record and report both positive and negative, verbal and written customer feedback to Duty Managers.</w:t>
      </w:r>
    </w:p>
    <w:p w14:paraId="28A6228D" w14:textId="77777777" w:rsidR="003B0869" w:rsidRPr="00951BED" w:rsidRDefault="003B0869" w:rsidP="003B0869">
      <w:pPr>
        <w:jc w:val="both"/>
        <w:rPr>
          <w:rFonts w:ascii="Arial" w:hAnsi="Arial" w:cs="Arial"/>
        </w:rPr>
      </w:pPr>
      <w:r w:rsidRPr="00951BED">
        <w:rPr>
          <w:rFonts w:ascii="Arial" w:hAnsi="Arial" w:cs="Arial"/>
        </w:rPr>
        <w:t xml:space="preserve">Ensure that the </w:t>
      </w:r>
      <w:proofErr w:type="gramStart"/>
      <w:r w:rsidRPr="00951BED">
        <w:rPr>
          <w:rFonts w:ascii="Arial" w:hAnsi="Arial" w:cs="Arial"/>
        </w:rPr>
        <w:t>Reception</w:t>
      </w:r>
      <w:proofErr w:type="gramEnd"/>
      <w:r w:rsidRPr="00951BED">
        <w:rPr>
          <w:rFonts w:ascii="Arial" w:hAnsi="Arial" w:cs="Arial"/>
        </w:rPr>
        <w:t xml:space="preserve"> area has a wide range of up to date information on display and that adequate supplies of literature are available for customers.</w:t>
      </w:r>
    </w:p>
    <w:p w14:paraId="088849E7" w14:textId="61DA46B9" w:rsidR="003B0869" w:rsidRPr="003808B9" w:rsidRDefault="003B0869" w:rsidP="00631F0E">
      <w:pPr>
        <w:rPr>
          <w:rFonts w:ascii="Arial" w:hAnsi="Arial" w:cs="Arial"/>
        </w:rPr>
      </w:pPr>
      <w:r w:rsidRPr="00951BED">
        <w:rPr>
          <w:rFonts w:ascii="Arial" w:hAnsi="Arial" w:cs="Arial"/>
        </w:rPr>
        <w:t xml:space="preserve">To </w:t>
      </w:r>
      <w:r w:rsidR="003808B9" w:rsidRPr="00951BED">
        <w:rPr>
          <w:rFonts w:ascii="Arial" w:hAnsi="Arial" w:cs="Arial"/>
        </w:rPr>
        <w:t>a</w:t>
      </w:r>
      <w:r w:rsidRPr="00951BED">
        <w:rPr>
          <w:rFonts w:ascii="Arial" w:hAnsi="Arial" w:cs="Arial"/>
        </w:rPr>
        <w:t>ccept and securely handle lost property items, ensuring safe storage and appropriate controls are in place for returning to individuals.</w:t>
      </w:r>
    </w:p>
    <w:p w14:paraId="0CFCA5A1" w14:textId="6F87CBC0" w:rsidR="003B0869" w:rsidRDefault="003B0869">
      <w:pPr>
        <w:spacing w:after="160" w:line="259" w:lineRule="auto"/>
        <w:rPr>
          <w:rFonts w:ascii="Arial" w:hAnsi="Arial" w:cs="Arial"/>
          <w:b/>
          <w:color w:val="FF0000"/>
          <w:sz w:val="28"/>
          <w:szCs w:val="28"/>
        </w:rPr>
      </w:pPr>
      <w:r>
        <w:rPr>
          <w:rFonts w:ascii="Arial" w:hAnsi="Arial" w:cs="Arial"/>
          <w:b/>
          <w:color w:val="FF0000"/>
          <w:sz w:val="28"/>
          <w:szCs w:val="28"/>
        </w:rPr>
        <w:br w:type="page"/>
      </w:r>
    </w:p>
    <w:tbl>
      <w:tblPr>
        <w:tblW w:w="10296" w:type="dxa"/>
        <w:jc w:val="center"/>
        <w:tblLook w:val="04A0" w:firstRow="1" w:lastRow="0" w:firstColumn="1" w:lastColumn="0" w:noHBand="0" w:noVBand="1"/>
      </w:tblPr>
      <w:tblGrid>
        <w:gridCol w:w="10296"/>
      </w:tblGrid>
      <w:tr w:rsidR="003B0869" w14:paraId="72C70FF9" w14:textId="77777777" w:rsidTr="00975A5D">
        <w:trPr>
          <w:jc w:val="center"/>
        </w:trPr>
        <w:tc>
          <w:tcPr>
            <w:tcW w:w="10296" w:type="dxa"/>
          </w:tcPr>
          <w:p w14:paraId="33C6B9D3" w14:textId="69485C27" w:rsidR="003808B9" w:rsidRDefault="003808B9" w:rsidP="00975A5D">
            <w:pPr>
              <w:spacing w:after="0" w:line="240" w:lineRule="auto"/>
              <w:rPr>
                <w:rFonts w:ascii="Arial" w:eastAsia="Calibri" w:hAnsi="Arial" w:cs="Arial"/>
                <w:b/>
                <w:color w:val="0A7CA9"/>
                <w:sz w:val="28"/>
                <w:szCs w:val="28"/>
              </w:rPr>
            </w:pPr>
          </w:p>
          <w:p w14:paraId="23C8EDD3" w14:textId="77777777" w:rsidR="003808B9" w:rsidRDefault="003808B9" w:rsidP="00975A5D">
            <w:pPr>
              <w:spacing w:after="0" w:line="240" w:lineRule="auto"/>
              <w:rPr>
                <w:rFonts w:ascii="Arial" w:eastAsia="Calibri" w:hAnsi="Arial" w:cs="Arial"/>
                <w:b/>
                <w:color w:val="0A7CA9"/>
                <w:sz w:val="28"/>
                <w:szCs w:val="28"/>
              </w:rPr>
            </w:pPr>
          </w:p>
          <w:p w14:paraId="561788DA" w14:textId="77777777" w:rsidR="003808B9" w:rsidRDefault="003808B9" w:rsidP="00975A5D">
            <w:pPr>
              <w:spacing w:after="0" w:line="240" w:lineRule="auto"/>
              <w:rPr>
                <w:rFonts w:ascii="Arial" w:eastAsia="Calibri" w:hAnsi="Arial" w:cs="Arial"/>
                <w:b/>
                <w:color w:val="0A7CA9"/>
                <w:sz w:val="28"/>
                <w:szCs w:val="28"/>
              </w:rPr>
            </w:pPr>
          </w:p>
          <w:p w14:paraId="1458EFB0" w14:textId="6E588C9E" w:rsidR="003B0869" w:rsidRPr="00686A30" w:rsidRDefault="003B0869" w:rsidP="00975A5D">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Responsibilities:</w:t>
            </w:r>
          </w:p>
          <w:p w14:paraId="32EFFAF2" w14:textId="77777777" w:rsidR="003B0869" w:rsidRDefault="003B0869" w:rsidP="00975A5D">
            <w:pPr>
              <w:spacing w:after="0" w:line="240" w:lineRule="auto"/>
              <w:rPr>
                <w:rFonts w:ascii="Arial" w:eastAsia="Calibri" w:hAnsi="Arial" w:cs="Arial"/>
                <w:b/>
                <w:sz w:val="24"/>
                <w:szCs w:val="24"/>
              </w:rPr>
            </w:pPr>
          </w:p>
          <w:p w14:paraId="3B7ADEBF" w14:textId="77777777" w:rsidR="003B0869" w:rsidRDefault="003B0869" w:rsidP="00975A5D">
            <w:pPr>
              <w:spacing w:after="0" w:line="240" w:lineRule="auto"/>
              <w:rPr>
                <w:rFonts w:ascii="Arial" w:eastAsia="Calibri" w:hAnsi="Arial" w:cs="Arial"/>
                <w:b/>
                <w:sz w:val="24"/>
                <w:szCs w:val="24"/>
              </w:rPr>
            </w:pPr>
            <w:r>
              <w:rPr>
                <w:rFonts w:ascii="Arial" w:eastAsia="Calibri" w:hAnsi="Arial" w:cs="Arial"/>
                <w:b/>
                <w:sz w:val="24"/>
                <w:szCs w:val="24"/>
              </w:rPr>
              <w:t>Team:</w:t>
            </w:r>
          </w:p>
          <w:p w14:paraId="73C00E24" w14:textId="77777777" w:rsidR="003B0869" w:rsidRDefault="003B0869" w:rsidP="003B0869">
            <w:pPr>
              <w:pStyle w:val="ListParagraph"/>
              <w:numPr>
                <w:ilvl w:val="0"/>
                <w:numId w:val="2"/>
              </w:numPr>
              <w:spacing w:after="0" w:line="240" w:lineRule="auto"/>
              <w:rPr>
                <w:rFonts w:ascii="Arial" w:eastAsia="Calibri" w:hAnsi="Arial" w:cs="Arial"/>
              </w:rPr>
            </w:pPr>
            <w:r>
              <w:rPr>
                <w:rFonts w:ascii="Arial" w:eastAsia="Calibri" w:hAnsi="Arial" w:cs="Arial"/>
              </w:rPr>
              <w:t>You will work with your colleagues to prioritise team objectives over individual objectives.</w:t>
            </w:r>
          </w:p>
          <w:p w14:paraId="29EB633B" w14:textId="77777777" w:rsidR="003B0869" w:rsidRDefault="003B0869" w:rsidP="003B0869">
            <w:pPr>
              <w:pStyle w:val="ListParagraph"/>
              <w:numPr>
                <w:ilvl w:val="0"/>
                <w:numId w:val="2"/>
              </w:numPr>
              <w:spacing w:after="0" w:line="240" w:lineRule="auto"/>
              <w:rPr>
                <w:rFonts w:ascii="Arial" w:eastAsia="Calibri" w:hAnsi="Arial" w:cs="Arial"/>
                <w:b/>
              </w:rPr>
            </w:pPr>
            <w:r>
              <w:rPr>
                <w:rFonts w:ascii="Arial" w:eastAsia="Calibri" w:hAnsi="Arial" w:cs="Arial"/>
              </w:rPr>
              <w:t xml:space="preserve">You will </w:t>
            </w:r>
            <w:proofErr w:type="gramStart"/>
            <w:r>
              <w:rPr>
                <w:rFonts w:ascii="Arial" w:eastAsia="Calibri" w:hAnsi="Arial" w:cs="Arial"/>
              </w:rPr>
              <w:t>support and respect your colleagues at all times</w:t>
            </w:r>
            <w:proofErr w:type="gramEnd"/>
            <w:r>
              <w:rPr>
                <w:rFonts w:ascii="Arial" w:eastAsia="Calibri" w:hAnsi="Arial" w:cs="Arial"/>
                <w:b/>
              </w:rPr>
              <w:t>.</w:t>
            </w:r>
          </w:p>
          <w:p w14:paraId="464A947E" w14:textId="77777777" w:rsidR="003B0869" w:rsidRDefault="003B0869" w:rsidP="003B0869">
            <w:pPr>
              <w:pStyle w:val="ListParagraph"/>
              <w:numPr>
                <w:ilvl w:val="0"/>
                <w:numId w:val="2"/>
              </w:numPr>
              <w:spacing w:after="0" w:line="240" w:lineRule="auto"/>
              <w:rPr>
                <w:rFonts w:ascii="Arial" w:eastAsia="Calibri" w:hAnsi="Arial" w:cs="Arial"/>
              </w:rPr>
            </w:pPr>
            <w:r>
              <w:rPr>
                <w:rFonts w:ascii="Arial" w:eastAsia="Calibri" w:hAnsi="Arial" w:cs="Arial"/>
              </w:rPr>
              <w:t>You will work together to share knowledge and experiences to improve your service.</w:t>
            </w:r>
          </w:p>
          <w:p w14:paraId="362F793F" w14:textId="77777777" w:rsidR="003B0869" w:rsidRDefault="003B0869" w:rsidP="003B0869">
            <w:pPr>
              <w:pStyle w:val="ListParagraph"/>
              <w:numPr>
                <w:ilvl w:val="0"/>
                <w:numId w:val="2"/>
              </w:numPr>
              <w:spacing w:after="0" w:line="240" w:lineRule="auto"/>
              <w:rPr>
                <w:rFonts w:ascii="Arial" w:eastAsia="Calibri" w:hAnsi="Arial" w:cs="Arial"/>
              </w:rPr>
            </w:pPr>
            <w:r>
              <w:rPr>
                <w:rFonts w:ascii="Arial" w:eastAsia="Calibri" w:hAnsi="Arial" w:cs="Arial"/>
              </w:rPr>
              <w:t>You will participate in development activities as required.</w:t>
            </w:r>
          </w:p>
          <w:p w14:paraId="564B26B3" w14:textId="77777777" w:rsidR="003B0869" w:rsidRDefault="003B0869" w:rsidP="00975A5D">
            <w:pPr>
              <w:spacing w:after="0" w:line="240" w:lineRule="auto"/>
              <w:ind w:left="720"/>
              <w:rPr>
                <w:rFonts w:ascii="Arial" w:eastAsia="Calibri" w:hAnsi="Arial" w:cs="Arial"/>
                <w:b/>
                <w:sz w:val="24"/>
                <w:szCs w:val="24"/>
              </w:rPr>
            </w:pPr>
          </w:p>
          <w:p w14:paraId="1C187F71" w14:textId="77777777" w:rsidR="003B0869" w:rsidRDefault="003B0869" w:rsidP="00975A5D">
            <w:pPr>
              <w:spacing w:after="0" w:line="240" w:lineRule="auto"/>
              <w:rPr>
                <w:rFonts w:ascii="Arial" w:eastAsia="Calibri" w:hAnsi="Arial" w:cs="Arial"/>
                <w:b/>
              </w:rPr>
            </w:pPr>
            <w:r>
              <w:rPr>
                <w:rFonts w:ascii="Arial" w:eastAsia="Calibri" w:hAnsi="Arial" w:cs="Arial"/>
                <w:b/>
              </w:rPr>
              <w:t>Corporate:</w:t>
            </w:r>
          </w:p>
          <w:p w14:paraId="72DDC06E" w14:textId="77777777" w:rsidR="003B0869" w:rsidRDefault="003B0869" w:rsidP="003B0869">
            <w:pPr>
              <w:numPr>
                <w:ilvl w:val="0"/>
                <w:numId w:val="1"/>
              </w:numPr>
              <w:spacing w:after="0" w:line="240" w:lineRule="auto"/>
              <w:rPr>
                <w:rFonts w:ascii="Arial" w:eastAsia="Calibri" w:hAnsi="Arial" w:cs="Arial"/>
              </w:rPr>
            </w:pPr>
            <w:r>
              <w:rPr>
                <w:rFonts w:ascii="Arial" w:eastAsia="Calibri" w:hAnsi="Arial" w:cs="Arial"/>
              </w:rPr>
              <w:t>You will carry out your duties and responsibilities in line with the Health &amp; Safety Policy and associated legislation.</w:t>
            </w:r>
          </w:p>
          <w:p w14:paraId="402C2682" w14:textId="77777777" w:rsidR="003B0869" w:rsidRPr="00951BED" w:rsidRDefault="003B0869" w:rsidP="003B0869">
            <w:pPr>
              <w:numPr>
                <w:ilvl w:val="0"/>
                <w:numId w:val="1"/>
              </w:numPr>
              <w:spacing w:after="0" w:line="240" w:lineRule="auto"/>
              <w:rPr>
                <w:rFonts w:ascii="Arial" w:eastAsia="Calibri" w:hAnsi="Arial" w:cs="Arial"/>
              </w:rPr>
            </w:pPr>
            <w:r>
              <w:rPr>
                <w:rFonts w:ascii="Arial" w:eastAsia="Calibri" w:hAnsi="Arial" w:cs="Arial"/>
              </w:rPr>
              <w:t xml:space="preserve">You will actively engage with </w:t>
            </w:r>
            <w:r w:rsidRPr="00951BED">
              <w:rPr>
                <w:rFonts w:ascii="Arial" w:eastAsia="Calibri" w:hAnsi="Arial" w:cs="Arial"/>
              </w:rPr>
              <w:t>customer care, value for money and performance management.</w:t>
            </w:r>
          </w:p>
          <w:p w14:paraId="78CE2E74" w14:textId="77777777" w:rsidR="003B0869" w:rsidRPr="00951BED" w:rsidRDefault="003B0869" w:rsidP="003B0869">
            <w:pPr>
              <w:numPr>
                <w:ilvl w:val="0"/>
                <w:numId w:val="1"/>
              </w:numPr>
              <w:spacing w:after="0" w:line="240" w:lineRule="auto"/>
              <w:rPr>
                <w:rFonts w:ascii="Arial" w:eastAsia="Calibri" w:hAnsi="Arial" w:cs="Arial"/>
              </w:rPr>
            </w:pPr>
            <w:r w:rsidRPr="00951BED">
              <w:rPr>
                <w:rFonts w:ascii="Arial" w:eastAsia="Calibri" w:hAnsi="Arial" w:cs="Arial"/>
              </w:rPr>
              <w:t>Your duties will be carried out in line with our equality scheme.</w:t>
            </w:r>
          </w:p>
          <w:p w14:paraId="18D90131" w14:textId="77777777" w:rsidR="003B0869" w:rsidRPr="00951BED" w:rsidRDefault="003B0869" w:rsidP="003B0869">
            <w:pPr>
              <w:numPr>
                <w:ilvl w:val="0"/>
                <w:numId w:val="1"/>
              </w:numPr>
              <w:spacing w:after="0" w:line="240" w:lineRule="auto"/>
              <w:rPr>
                <w:rFonts w:ascii="Arial" w:eastAsia="Calibri" w:hAnsi="Arial" w:cs="Arial"/>
              </w:rPr>
            </w:pPr>
            <w:r w:rsidRPr="00951BED">
              <w:rPr>
                <w:rFonts w:ascii="Arial" w:eastAsia="Calibri" w:hAnsi="Arial" w:cs="Arial"/>
              </w:rPr>
              <w:t xml:space="preserve">You will </w:t>
            </w:r>
            <w:proofErr w:type="gramStart"/>
            <w:r w:rsidRPr="00951BED">
              <w:rPr>
                <w:rFonts w:ascii="Arial" w:eastAsia="Calibri" w:hAnsi="Arial" w:cs="Arial"/>
              </w:rPr>
              <w:t>be compliant at all times</w:t>
            </w:r>
            <w:proofErr w:type="gramEnd"/>
            <w:r w:rsidRPr="00951BED">
              <w:rPr>
                <w:rFonts w:ascii="Arial" w:eastAsia="Calibri" w:hAnsi="Arial" w:cs="Arial"/>
              </w:rPr>
              <w:t xml:space="preserve"> with GDPR and data protection legislation.</w:t>
            </w:r>
          </w:p>
          <w:p w14:paraId="580F81C0" w14:textId="77777777" w:rsidR="003B0869" w:rsidRPr="00951BED" w:rsidRDefault="003B0869" w:rsidP="003B0869">
            <w:pPr>
              <w:pStyle w:val="ListParagraph"/>
              <w:numPr>
                <w:ilvl w:val="0"/>
                <w:numId w:val="1"/>
              </w:numPr>
              <w:rPr>
                <w:rFonts w:ascii="Arial" w:eastAsia="Calibri" w:hAnsi="Arial" w:cs="Arial"/>
              </w:rPr>
            </w:pPr>
            <w:r w:rsidRPr="00951BED">
              <w:rPr>
                <w:rFonts w:ascii="Arial" w:eastAsia="Calibri" w:hAnsi="Arial" w:cs="Arial"/>
              </w:rPr>
              <w:t>Compliance and commitment to Council’s Safeguarding Policies and relevant legislation</w:t>
            </w:r>
          </w:p>
          <w:p w14:paraId="65F1917E" w14:textId="77777777" w:rsidR="003B0869" w:rsidRPr="00951BED" w:rsidRDefault="003B0869" w:rsidP="003B0869">
            <w:pPr>
              <w:numPr>
                <w:ilvl w:val="0"/>
                <w:numId w:val="1"/>
              </w:numPr>
              <w:spacing w:after="0" w:line="240" w:lineRule="auto"/>
              <w:rPr>
                <w:rFonts w:ascii="Arial" w:eastAsia="Calibri" w:hAnsi="Arial" w:cs="Arial"/>
              </w:rPr>
            </w:pPr>
            <w:r w:rsidRPr="00951BED">
              <w:rPr>
                <w:rFonts w:ascii="Arial" w:eastAsia="Calibri" w:hAnsi="Arial" w:cs="Arial"/>
              </w:rPr>
              <w:t>You will constructively participate in communication and promotional activities.</w:t>
            </w:r>
          </w:p>
          <w:p w14:paraId="7F677A71" w14:textId="77777777" w:rsidR="003B0869" w:rsidRPr="00951BED" w:rsidRDefault="003B0869" w:rsidP="00975A5D">
            <w:pPr>
              <w:spacing w:after="0" w:line="240" w:lineRule="auto"/>
              <w:rPr>
                <w:rFonts w:ascii="Arial" w:eastAsia="Calibri" w:hAnsi="Arial" w:cs="Arial"/>
                <w:b/>
              </w:rPr>
            </w:pPr>
          </w:p>
          <w:p w14:paraId="3FD141EE" w14:textId="77777777" w:rsidR="003B0869" w:rsidRPr="00951BED" w:rsidRDefault="003B0869" w:rsidP="00975A5D">
            <w:pPr>
              <w:spacing w:after="0" w:line="240" w:lineRule="auto"/>
              <w:rPr>
                <w:rFonts w:ascii="Arial" w:eastAsia="Calibri" w:hAnsi="Arial" w:cs="Arial"/>
              </w:rPr>
            </w:pPr>
            <w:r w:rsidRPr="00951BED">
              <w:rPr>
                <w:rFonts w:ascii="Arial" w:eastAsia="Calibri" w:hAnsi="Arial" w:cs="Arial"/>
                <w:b/>
              </w:rPr>
              <w:t>Organisational:</w:t>
            </w:r>
          </w:p>
          <w:p w14:paraId="59DB0B1F" w14:textId="77777777" w:rsidR="003B0869" w:rsidRDefault="003B0869" w:rsidP="003B0869">
            <w:pPr>
              <w:numPr>
                <w:ilvl w:val="0"/>
                <w:numId w:val="1"/>
              </w:numPr>
              <w:spacing w:after="0" w:line="240" w:lineRule="auto"/>
              <w:rPr>
                <w:rFonts w:ascii="Arial" w:eastAsia="Calibri" w:hAnsi="Arial" w:cs="Arial"/>
              </w:rPr>
            </w:pPr>
            <w:r w:rsidRPr="00951BED">
              <w:rPr>
                <w:rFonts w:ascii="Arial" w:eastAsia="Calibri" w:hAnsi="Arial" w:cs="Arial"/>
              </w:rPr>
              <w:t>You will be prepared to take on responsibilities</w:t>
            </w:r>
            <w:r>
              <w:rPr>
                <w:rFonts w:ascii="Arial" w:eastAsia="Calibri" w:hAnsi="Arial" w:cs="Arial"/>
              </w:rPr>
              <w:t xml:space="preserve"> and projects that may be outside of your normal work area but are relevant to your role.</w:t>
            </w:r>
          </w:p>
          <w:p w14:paraId="43467EED" w14:textId="77777777" w:rsidR="003B0869" w:rsidRDefault="003B0869" w:rsidP="003B0869">
            <w:pPr>
              <w:numPr>
                <w:ilvl w:val="0"/>
                <w:numId w:val="1"/>
              </w:numPr>
              <w:spacing w:after="0" w:line="240" w:lineRule="auto"/>
              <w:rPr>
                <w:rFonts w:ascii="Arial" w:eastAsia="Calibri" w:hAnsi="Arial" w:cs="Arial"/>
              </w:rPr>
            </w:pPr>
            <w:bookmarkStart w:id="1" w:name="_Hlk1381256"/>
            <w:r>
              <w:rPr>
                <w:rFonts w:ascii="Arial" w:eastAsia="Calibri" w:hAnsi="Arial" w:cs="Arial"/>
              </w:rPr>
              <w:t>You will support an inclusive culture which provides opportunities for everyone to participate and progress.</w:t>
            </w:r>
            <w:bookmarkEnd w:id="1"/>
          </w:p>
          <w:p w14:paraId="02801BB3" w14:textId="77777777" w:rsidR="003B0869" w:rsidRDefault="003B0869" w:rsidP="003B0869">
            <w:pPr>
              <w:numPr>
                <w:ilvl w:val="0"/>
                <w:numId w:val="1"/>
              </w:numPr>
              <w:spacing w:after="0" w:line="240" w:lineRule="auto"/>
              <w:rPr>
                <w:rFonts w:ascii="Arial" w:eastAsia="Calibri" w:hAnsi="Arial" w:cs="Arial"/>
              </w:rPr>
            </w:pPr>
            <w:r>
              <w:rPr>
                <w:rFonts w:ascii="Arial" w:eastAsia="Calibri" w:hAnsi="Arial" w:cs="Arial"/>
              </w:rPr>
              <w:t>You will support effective relationships across all Directorates, with stakeholders and external partners to ensure the Council’s priorities and objectives are met.</w:t>
            </w:r>
          </w:p>
          <w:p w14:paraId="07B34E17" w14:textId="77777777" w:rsidR="003B0869" w:rsidRDefault="003B0869" w:rsidP="003B0869">
            <w:pPr>
              <w:numPr>
                <w:ilvl w:val="0"/>
                <w:numId w:val="1"/>
              </w:numPr>
              <w:spacing w:after="0" w:line="240" w:lineRule="auto"/>
              <w:rPr>
                <w:rFonts w:ascii="Arial" w:eastAsia="Calibri" w:hAnsi="Arial" w:cs="Arial"/>
              </w:rPr>
            </w:pPr>
            <w:r>
              <w:rPr>
                <w:rFonts w:ascii="Arial" w:eastAsia="Calibri" w:hAnsi="Arial" w:cs="Arial"/>
              </w:rPr>
              <w:t xml:space="preserve">You will positively </w:t>
            </w:r>
            <w:proofErr w:type="gramStart"/>
            <w:r>
              <w:rPr>
                <w:rFonts w:ascii="Arial" w:eastAsia="Calibri" w:hAnsi="Arial" w:cs="Arial"/>
              </w:rPr>
              <w:t>promote and represent the Council at all times</w:t>
            </w:r>
            <w:proofErr w:type="gramEnd"/>
            <w:r>
              <w:rPr>
                <w:rFonts w:ascii="Arial" w:eastAsia="Calibri" w:hAnsi="Arial" w:cs="Arial"/>
              </w:rPr>
              <w:t>.</w:t>
            </w:r>
          </w:p>
          <w:p w14:paraId="04C77458" w14:textId="77777777" w:rsidR="003B0869" w:rsidRDefault="003B0869" w:rsidP="00975A5D">
            <w:pPr>
              <w:spacing w:after="0" w:line="240" w:lineRule="auto"/>
              <w:ind w:left="720"/>
              <w:rPr>
                <w:rFonts w:ascii="Arial" w:eastAsia="Calibri" w:hAnsi="Arial" w:cs="Arial"/>
              </w:rPr>
            </w:pPr>
          </w:p>
        </w:tc>
      </w:tr>
    </w:tbl>
    <w:p w14:paraId="59BCC75C" w14:textId="1804286D" w:rsidR="003B0869" w:rsidRPr="002C35E7" w:rsidRDefault="003808B9" w:rsidP="003B0869">
      <w:pPr>
        <w:spacing w:after="0"/>
        <w:rPr>
          <w:rFonts w:ascii="Arial" w:hAnsi="Arial" w:cs="Arial"/>
        </w:rPr>
      </w:pPr>
      <w:r>
        <w:rPr>
          <w:noProof/>
          <w:lang w:eastAsia="en-GB"/>
        </w:rPr>
        <w:drawing>
          <wp:anchor distT="0" distB="0" distL="114300" distR="114300" simplePos="0" relativeHeight="251663360" behindDoc="1" locked="0" layoutInCell="1" allowOverlap="1" wp14:anchorId="74669DF9" wp14:editId="728F926B">
            <wp:simplePos x="0" y="0"/>
            <wp:positionH relativeFrom="page">
              <wp:align>left</wp:align>
            </wp:positionH>
            <wp:positionV relativeFrom="page">
              <wp:posOffset>8150</wp:posOffset>
            </wp:positionV>
            <wp:extent cx="7559040" cy="106908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38E9C4" w14:textId="77777777" w:rsidR="003B0869" w:rsidRDefault="003B0869" w:rsidP="003B0869"/>
    <w:p w14:paraId="47A084BA" w14:textId="0F9C0EA6" w:rsidR="003B0869" w:rsidRDefault="003B0869">
      <w:pPr>
        <w:spacing w:after="160" w:line="259" w:lineRule="auto"/>
        <w:rPr>
          <w:rFonts w:ascii="Arial" w:hAnsi="Arial" w:cs="Arial"/>
          <w:b/>
          <w:color w:val="FF0000"/>
          <w:sz w:val="28"/>
          <w:szCs w:val="28"/>
        </w:rPr>
      </w:pPr>
      <w:r>
        <w:rPr>
          <w:rFonts w:ascii="Arial" w:hAnsi="Arial" w:cs="Arial"/>
          <w:b/>
          <w:color w:val="FF0000"/>
          <w:sz w:val="28"/>
          <w:szCs w:val="28"/>
        </w:rPr>
        <w:br w:type="page"/>
      </w:r>
    </w:p>
    <w:p w14:paraId="70EAB385" w14:textId="5FE9EBFC" w:rsidR="003B0869" w:rsidRDefault="003808B9" w:rsidP="003B0869">
      <w:pPr>
        <w:rPr>
          <w:rFonts w:ascii="Arial" w:hAnsi="Arial" w:cs="Arial"/>
          <w:b/>
          <w:color w:val="FF0000"/>
          <w:sz w:val="28"/>
          <w:szCs w:val="28"/>
        </w:rPr>
      </w:pPr>
      <w:r>
        <w:rPr>
          <w:noProof/>
          <w:lang w:eastAsia="en-GB"/>
        </w:rPr>
        <w:lastRenderedPageBreak/>
        <w:drawing>
          <wp:anchor distT="0" distB="0" distL="114300" distR="114300" simplePos="0" relativeHeight="251665408" behindDoc="1" locked="0" layoutInCell="1" allowOverlap="1" wp14:anchorId="2C0F05C1" wp14:editId="54EF55ED">
            <wp:simplePos x="0" y="0"/>
            <wp:positionH relativeFrom="column">
              <wp:posOffset>-897571</wp:posOffset>
            </wp:positionH>
            <wp:positionV relativeFrom="page">
              <wp:posOffset>22439</wp:posOffset>
            </wp:positionV>
            <wp:extent cx="7559040" cy="10690860"/>
            <wp:effectExtent l="0" t="0" r="1016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3B0869" w:rsidRPr="00BF14A7" w14:paraId="6C2B996A" w14:textId="77777777" w:rsidTr="00975A5D">
        <w:tc>
          <w:tcPr>
            <w:tcW w:w="10207" w:type="dxa"/>
            <w:tcBorders>
              <w:top w:val="nil"/>
              <w:left w:val="nil"/>
              <w:bottom w:val="nil"/>
              <w:right w:val="nil"/>
            </w:tcBorders>
            <w:shd w:val="clear" w:color="auto" w:fill="auto"/>
          </w:tcPr>
          <w:p w14:paraId="78B97225" w14:textId="77777777" w:rsidR="003808B9" w:rsidRDefault="003808B9" w:rsidP="00975A5D">
            <w:pPr>
              <w:spacing w:after="0" w:line="240" w:lineRule="auto"/>
              <w:rPr>
                <w:rFonts w:ascii="Arial" w:eastAsia="Calibri" w:hAnsi="Arial" w:cs="Arial"/>
                <w:b/>
                <w:color w:val="0A7CA9"/>
                <w:sz w:val="28"/>
                <w:szCs w:val="28"/>
              </w:rPr>
            </w:pPr>
          </w:p>
          <w:p w14:paraId="59E2C2AD" w14:textId="7CC04F91" w:rsidR="003B0869" w:rsidRPr="00686A30" w:rsidRDefault="003B0869" w:rsidP="00975A5D">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6B534508" w14:textId="77777777" w:rsidR="003B0869" w:rsidRDefault="003B0869" w:rsidP="00975A5D">
            <w:pPr>
              <w:spacing w:after="0" w:line="240" w:lineRule="auto"/>
              <w:rPr>
                <w:rFonts w:ascii="Arial" w:eastAsia="Calibri" w:hAnsi="Arial" w:cs="Arial"/>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B0869" w:rsidRPr="00BF14A7" w14:paraId="0CF33299" w14:textId="77777777" w:rsidTr="00975A5D">
              <w:tc>
                <w:tcPr>
                  <w:tcW w:w="9356" w:type="dxa"/>
                  <w:tcBorders>
                    <w:top w:val="nil"/>
                    <w:left w:val="nil"/>
                    <w:bottom w:val="nil"/>
                    <w:right w:val="nil"/>
                  </w:tcBorders>
                </w:tcPr>
                <w:p w14:paraId="748C2A1B" w14:textId="77777777" w:rsidR="003B0869" w:rsidRPr="00F8029E" w:rsidRDefault="003B0869" w:rsidP="00975A5D">
                  <w:pPr>
                    <w:spacing w:after="0" w:line="240" w:lineRule="auto"/>
                    <w:rPr>
                      <w:rFonts w:ascii="Arial" w:eastAsia="Calibri" w:hAnsi="Arial" w:cs="Arial"/>
                      <w:b/>
                    </w:rPr>
                  </w:pPr>
                  <w:r w:rsidRPr="00F8029E">
                    <w:rPr>
                      <w:rFonts w:ascii="Arial" w:eastAsia="Calibri" w:hAnsi="Arial" w:cs="Arial"/>
                      <w:b/>
                    </w:rPr>
                    <w:t>Qualifications</w:t>
                  </w:r>
                </w:p>
                <w:p w14:paraId="49B12ADF" w14:textId="4CCFCEE8" w:rsidR="003B0869" w:rsidRDefault="003B0869" w:rsidP="003B0869">
                  <w:pPr>
                    <w:numPr>
                      <w:ilvl w:val="0"/>
                      <w:numId w:val="6"/>
                    </w:numPr>
                    <w:spacing w:after="0" w:line="240" w:lineRule="auto"/>
                    <w:rPr>
                      <w:rFonts w:ascii="Arial" w:eastAsia="Calibri" w:hAnsi="Arial" w:cs="Arial"/>
                    </w:rPr>
                  </w:pPr>
                  <w:r>
                    <w:rPr>
                      <w:rFonts w:ascii="Arial" w:eastAsia="Calibri" w:hAnsi="Arial" w:cs="Arial"/>
                    </w:rPr>
                    <w:t>A</w:t>
                  </w:r>
                  <w:r>
                    <w:t xml:space="preserve"> </w:t>
                  </w:r>
                  <w:r>
                    <w:rPr>
                      <w:rFonts w:ascii="Arial" w:eastAsia="Calibri" w:hAnsi="Arial" w:cs="Arial"/>
                    </w:rPr>
                    <w:t>good standard of numeracy and literacy demonstrated through either qualification or previous experience</w:t>
                  </w:r>
                </w:p>
                <w:p w14:paraId="5B416BE0" w14:textId="67C81864" w:rsidR="001A1082" w:rsidRDefault="001A1082" w:rsidP="003B0869">
                  <w:pPr>
                    <w:numPr>
                      <w:ilvl w:val="0"/>
                      <w:numId w:val="6"/>
                    </w:numPr>
                    <w:spacing w:after="0" w:line="240" w:lineRule="auto"/>
                    <w:rPr>
                      <w:rFonts w:ascii="Arial" w:eastAsia="Calibri" w:hAnsi="Arial" w:cs="Arial"/>
                    </w:rPr>
                  </w:pPr>
                  <w:r>
                    <w:rPr>
                      <w:rFonts w:ascii="Arial" w:eastAsia="Calibri" w:hAnsi="Arial" w:cs="Arial"/>
                    </w:rPr>
                    <w:t>Enhanced DBS</w:t>
                  </w:r>
                </w:p>
                <w:p w14:paraId="5A01AA68" w14:textId="77777777" w:rsidR="003B0869" w:rsidRPr="00CF6A94" w:rsidRDefault="003B0869" w:rsidP="00975A5D">
                  <w:pPr>
                    <w:pStyle w:val="ListParagraph"/>
                    <w:autoSpaceDE w:val="0"/>
                    <w:autoSpaceDN w:val="0"/>
                    <w:adjustRightInd w:val="0"/>
                    <w:spacing w:after="0" w:line="240" w:lineRule="auto"/>
                    <w:rPr>
                      <w:rFonts w:ascii="Arial" w:eastAsia="Calibri" w:hAnsi="Arial" w:cs="Arial"/>
                    </w:rPr>
                  </w:pPr>
                </w:p>
              </w:tc>
            </w:tr>
            <w:tr w:rsidR="003B0869" w:rsidRPr="00BF14A7" w14:paraId="39350EFD" w14:textId="77777777" w:rsidTr="00975A5D">
              <w:tc>
                <w:tcPr>
                  <w:tcW w:w="9356" w:type="dxa"/>
                  <w:tcBorders>
                    <w:top w:val="nil"/>
                    <w:left w:val="nil"/>
                    <w:bottom w:val="nil"/>
                    <w:right w:val="nil"/>
                  </w:tcBorders>
                </w:tcPr>
                <w:p w14:paraId="68E8D0C0" w14:textId="77777777" w:rsidR="003B0869" w:rsidRPr="00F8029E" w:rsidRDefault="003B0869" w:rsidP="00975A5D">
                  <w:pPr>
                    <w:spacing w:after="0" w:line="240" w:lineRule="auto"/>
                    <w:rPr>
                      <w:rFonts w:ascii="Arial" w:eastAsia="Calibri" w:hAnsi="Arial" w:cs="Arial"/>
                      <w:b/>
                    </w:rPr>
                  </w:pPr>
                  <w:r w:rsidRPr="00F8029E">
                    <w:rPr>
                      <w:rFonts w:ascii="Arial" w:eastAsia="Calibri" w:hAnsi="Arial" w:cs="Arial"/>
                      <w:b/>
                    </w:rPr>
                    <w:t>Experience</w:t>
                  </w:r>
                </w:p>
                <w:p w14:paraId="469D464B" w14:textId="77777777" w:rsidR="003B0869" w:rsidRPr="00F8029E" w:rsidRDefault="003B0869" w:rsidP="003B0869">
                  <w:pPr>
                    <w:numPr>
                      <w:ilvl w:val="0"/>
                      <w:numId w:val="3"/>
                    </w:numPr>
                    <w:spacing w:after="0" w:line="240" w:lineRule="auto"/>
                    <w:rPr>
                      <w:rFonts w:ascii="Arial" w:eastAsia="Calibri" w:hAnsi="Arial" w:cs="Arial"/>
                    </w:rPr>
                  </w:pPr>
                  <w:r>
                    <w:rPr>
                      <w:rFonts w:ascii="Arial" w:eastAsia="Calibri" w:hAnsi="Arial" w:cs="Arial"/>
                    </w:rPr>
                    <w:t>Previous e</w:t>
                  </w:r>
                  <w:r w:rsidRPr="00F8029E">
                    <w:rPr>
                      <w:rFonts w:ascii="Arial" w:eastAsia="Calibri" w:hAnsi="Arial" w:cs="Arial"/>
                    </w:rPr>
                    <w:t xml:space="preserve">xperience of working within the leisure </w:t>
                  </w:r>
                  <w:r>
                    <w:rPr>
                      <w:rFonts w:ascii="Arial" w:eastAsia="Calibri" w:hAnsi="Arial" w:cs="Arial"/>
                    </w:rPr>
                    <w:t xml:space="preserve">industry </w:t>
                  </w:r>
                  <w:r w:rsidRPr="00F8029E">
                    <w:rPr>
                      <w:rFonts w:ascii="Arial" w:eastAsia="Calibri" w:hAnsi="Arial" w:cs="Arial"/>
                    </w:rPr>
                    <w:t>o</w:t>
                  </w:r>
                  <w:r>
                    <w:rPr>
                      <w:rFonts w:ascii="Arial" w:eastAsia="Calibri" w:hAnsi="Arial" w:cs="Arial"/>
                    </w:rPr>
                    <w:t>r</w:t>
                  </w:r>
                  <w:r w:rsidRPr="00F8029E">
                    <w:rPr>
                      <w:rFonts w:ascii="Arial" w:eastAsia="Calibri" w:hAnsi="Arial" w:cs="Arial"/>
                    </w:rPr>
                    <w:t xml:space="preserve"> similar </w:t>
                  </w:r>
                  <w:r>
                    <w:rPr>
                      <w:rFonts w:ascii="Arial" w:eastAsia="Calibri" w:hAnsi="Arial" w:cs="Arial"/>
                    </w:rPr>
                    <w:t xml:space="preserve">customer focused </w:t>
                  </w:r>
                  <w:r w:rsidRPr="00F8029E">
                    <w:rPr>
                      <w:rFonts w:ascii="Arial" w:eastAsia="Calibri" w:hAnsi="Arial" w:cs="Arial"/>
                    </w:rPr>
                    <w:t>environment.</w:t>
                  </w:r>
                </w:p>
                <w:p w14:paraId="1A9E7E58" w14:textId="77777777" w:rsidR="003B0869" w:rsidRPr="00F8029E" w:rsidRDefault="003B0869" w:rsidP="003B0869">
                  <w:pPr>
                    <w:numPr>
                      <w:ilvl w:val="0"/>
                      <w:numId w:val="3"/>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p>
                <w:p w14:paraId="4D61BA4E" w14:textId="77777777" w:rsidR="003B0869" w:rsidRPr="00BF14A7" w:rsidRDefault="003B0869" w:rsidP="00975A5D">
                  <w:pPr>
                    <w:spacing w:after="0" w:line="240" w:lineRule="auto"/>
                    <w:rPr>
                      <w:rFonts w:ascii="Arial" w:eastAsia="Calibri" w:hAnsi="Arial" w:cs="Arial"/>
                      <w:b/>
                    </w:rPr>
                  </w:pPr>
                </w:p>
              </w:tc>
            </w:tr>
            <w:tr w:rsidR="003B0869" w:rsidRPr="00BF14A7" w14:paraId="21801723" w14:textId="77777777" w:rsidTr="00975A5D">
              <w:tc>
                <w:tcPr>
                  <w:tcW w:w="9356" w:type="dxa"/>
                  <w:tcBorders>
                    <w:top w:val="nil"/>
                    <w:left w:val="nil"/>
                    <w:bottom w:val="nil"/>
                    <w:right w:val="nil"/>
                  </w:tcBorders>
                </w:tcPr>
                <w:p w14:paraId="438CD2C8" w14:textId="77777777" w:rsidR="003B0869" w:rsidRPr="00F8029E" w:rsidRDefault="003B0869" w:rsidP="00975A5D">
                  <w:pPr>
                    <w:spacing w:after="0" w:line="240" w:lineRule="auto"/>
                    <w:rPr>
                      <w:rFonts w:ascii="Arial" w:eastAsia="Calibri" w:hAnsi="Arial" w:cs="Arial"/>
                      <w:b/>
                    </w:rPr>
                  </w:pPr>
                  <w:r w:rsidRPr="00F8029E">
                    <w:rPr>
                      <w:rFonts w:ascii="Arial" w:eastAsia="Calibri" w:hAnsi="Arial" w:cs="Arial"/>
                      <w:b/>
                    </w:rPr>
                    <w:t xml:space="preserve">Knowledge </w:t>
                  </w:r>
                </w:p>
                <w:p w14:paraId="0C7F1874" w14:textId="77777777" w:rsidR="003B0869" w:rsidRDefault="003B0869" w:rsidP="003B0869">
                  <w:pPr>
                    <w:numPr>
                      <w:ilvl w:val="0"/>
                      <w:numId w:val="3"/>
                    </w:numPr>
                    <w:spacing w:after="0" w:line="240" w:lineRule="auto"/>
                    <w:rPr>
                      <w:rFonts w:ascii="Arial" w:eastAsia="Calibri" w:hAnsi="Arial" w:cs="Arial"/>
                    </w:rPr>
                  </w:pPr>
                  <w:r w:rsidRPr="00F8029E">
                    <w:rPr>
                      <w:rFonts w:ascii="Arial" w:eastAsia="Calibri" w:hAnsi="Arial" w:cs="Arial"/>
                    </w:rPr>
                    <w:t xml:space="preserve">General understanding of the leisure working environment, such as facilities, maintenance, </w:t>
                  </w:r>
                  <w:r>
                    <w:rPr>
                      <w:rFonts w:ascii="Arial" w:eastAsia="Calibri" w:hAnsi="Arial" w:cs="Arial"/>
                    </w:rPr>
                    <w:t xml:space="preserve">health and </w:t>
                  </w:r>
                  <w:r w:rsidRPr="00F8029E">
                    <w:rPr>
                      <w:rFonts w:ascii="Arial" w:eastAsia="Calibri" w:hAnsi="Arial" w:cs="Arial"/>
                    </w:rPr>
                    <w:t>safety and customer care.</w:t>
                  </w:r>
                </w:p>
                <w:p w14:paraId="7892597D" w14:textId="7C654AB2" w:rsidR="003B0869" w:rsidRPr="003808B9" w:rsidRDefault="003B0869" w:rsidP="003808B9">
                  <w:pPr>
                    <w:pStyle w:val="ListParagraph"/>
                    <w:numPr>
                      <w:ilvl w:val="0"/>
                      <w:numId w:val="3"/>
                    </w:numPr>
                    <w:rPr>
                      <w:rFonts w:ascii="Arial" w:eastAsia="Calibri" w:hAnsi="Arial" w:cs="Arial"/>
                    </w:rPr>
                  </w:pPr>
                  <w:r w:rsidRPr="00F8029E">
                    <w:rPr>
                      <w:rFonts w:ascii="Arial" w:eastAsia="Calibri" w:hAnsi="Arial" w:cs="Arial"/>
                    </w:rPr>
                    <w:t>Knowledge of current safety requirements.</w:t>
                  </w:r>
                </w:p>
              </w:tc>
            </w:tr>
            <w:tr w:rsidR="003B0869" w:rsidRPr="00BF14A7" w14:paraId="390C6444" w14:textId="77777777" w:rsidTr="00975A5D">
              <w:trPr>
                <w:trHeight w:val="2299"/>
              </w:trPr>
              <w:tc>
                <w:tcPr>
                  <w:tcW w:w="9356" w:type="dxa"/>
                  <w:tcBorders>
                    <w:top w:val="nil"/>
                    <w:left w:val="nil"/>
                    <w:bottom w:val="nil"/>
                    <w:right w:val="nil"/>
                  </w:tcBorders>
                </w:tcPr>
                <w:p w14:paraId="4A045489" w14:textId="77777777" w:rsidR="003B0869" w:rsidRPr="00F8029E" w:rsidRDefault="003B0869" w:rsidP="00975A5D">
                  <w:pPr>
                    <w:spacing w:after="0" w:line="240" w:lineRule="auto"/>
                    <w:rPr>
                      <w:rFonts w:ascii="Arial" w:eastAsia="Calibri" w:hAnsi="Arial" w:cs="Arial"/>
                      <w:b/>
                    </w:rPr>
                  </w:pPr>
                  <w:r w:rsidRPr="00F8029E">
                    <w:rPr>
                      <w:rFonts w:ascii="Arial" w:eastAsia="Calibri" w:hAnsi="Arial" w:cs="Arial"/>
                      <w:b/>
                    </w:rPr>
                    <w:t>Skills &amp; Abilities</w:t>
                  </w:r>
                </w:p>
                <w:p w14:paraId="232BD5CD" w14:textId="77777777" w:rsidR="003B0869" w:rsidRDefault="003B0869" w:rsidP="003B0869">
                  <w:pPr>
                    <w:numPr>
                      <w:ilvl w:val="0"/>
                      <w:numId w:val="4"/>
                    </w:numPr>
                    <w:spacing w:after="0" w:line="240" w:lineRule="auto"/>
                    <w:rPr>
                      <w:rFonts w:ascii="Arial" w:eastAsia="Calibri" w:hAnsi="Arial" w:cs="Arial"/>
                    </w:rPr>
                  </w:pPr>
                  <w:r w:rsidRPr="00F8029E">
                    <w:rPr>
                      <w:rFonts w:ascii="Arial" w:eastAsia="Calibri" w:hAnsi="Arial" w:cs="Arial"/>
                    </w:rPr>
                    <w:t xml:space="preserve">Excellent </w:t>
                  </w:r>
                  <w:r>
                    <w:rPr>
                      <w:rFonts w:ascii="Arial" w:eastAsia="Calibri" w:hAnsi="Arial" w:cs="Arial"/>
                    </w:rPr>
                    <w:t xml:space="preserve">customer care. </w:t>
                  </w:r>
                </w:p>
                <w:p w14:paraId="63B5DEA1" w14:textId="77777777" w:rsidR="003B0869" w:rsidRPr="00F8029E" w:rsidRDefault="003B0869" w:rsidP="003B0869">
                  <w:pPr>
                    <w:numPr>
                      <w:ilvl w:val="0"/>
                      <w:numId w:val="4"/>
                    </w:numPr>
                    <w:spacing w:after="0" w:line="240" w:lineRule="auto"/>
                    <w:rPr>
                      <w:rFonts w:ascii="Arial" w:eastAsia="Calibri" w:hAnsi="Arial" w:cs="Arial"/>
                    </w:rPr>
                  </w:pPr>
                  <w:r>
                    <w:rPr>
                      <w:rFonts w:ascii="Arial" w:eastAsia="Calibri" w:hAnsi="Arial" w:cs="Arial"/>
                    </w:rPr>
                    <w:t xml:space="preserve">Great </w:t>
                  </w:r>
                  <w:r w:rsidRPr="00F8029E">
                    <w:rPr>
                      <w:rFonts w:ascii="Arial" w:eastAsia="Calibri" w:hAnsi="Arial" w:cs="Arial"/>
                    </w:rPr>
                    <w:t>communication skills both verbal and written.</w:t>
                  </w:r>
                </w:p>
                <w:p w14:paraId="532AB96D" w14:textId="26FA8697" w:rsidR="003B0869" w:rsidRDefault="003B0869" w:rsidP="003B0869">
                  <w:pPr>
                    <w:numPr>
                      <w:ilvl w:val="0"/>
                      <w:numId w:val="4"/>
                    </w:numPr>
                    <w:spacing w:after="0" w:line="240" w:lineRule="auto"/>
                    <w:rPr>
                      <w:rFonts w:ascii="Arial" w:eastAsia="Calibri" w:hAnsi="Arial" w:cs="Arial"/>
                    </w:rPr>
                  </w:pPr>
                  <w:r w:rsidRPr="00F8029E">
                    <w:rPr>
                      <w:rFonts w:ascii="Arial" w:eastAsia="Calibri" w:hAnsi="Arial" w:cs="Arial"/>
                    </w:rPr>
                    <w:t xml:space="preserve">Good IT skills </w:t>
                  </w:r>
                </w:p>
                <w:p w14:paraId="29187CDD" w14:textId="77777777" w:rsidR="003B0869" w:rsidRPr="00320166" w:rsidRDefault="003B0869" w:rsidP="003B0869">
                  <w:pPr>
                    <w:numPr>
                      <w:ilvl w:val="0"/>
                      <w:numId w:val="4"/>
                    </w:numPr>
                    <w:spacing w:after="0" w:line="240" w:lineRule="auto"/>
                    <w:rPr>
                      <w:rFonts w:ascii="Arial" w:eastAsia="Calibri" w:hAnsi="Arial" w:cs="Arial"/>
                    </w:rPr>
                  </w:pPr>
                  <w:r>
                    <w:rPr>
                      <w:rFonts w:ascii="Arial" w:hAnsi="Arial" w:cs="Arial"/>
                    </w:rPr>
                    <w:t>Basic numeracy skills, e.g. cash transactions, count stock, read and understand measurements.</w:t>
                  </w:r>
                </w:p>
                <w:p w14:paraId="2B7B0433" w14:textId="77777777" w:rsidR="003B0869" w:rsidRPr="00F8029E" w:rsidRDefault="003B0869" w:rsidP="003B0869">
                  <w:pPr>
                    <w:pStyle w:val="ListParagraph"/>
                    <w:numPr>
                      <w:ilvl w:val="0"/>
                      <w:numId w:val="4"/>
                    </w:numPr>
                    <w:rPr>
                      <w:rFonts w:ascii="Arial" w:eastAsia="Calibri" w:hAnsi="Arial" w:cs="Arial"/>
                    </w:rPr>
                  </w:pPr>
                  <w:r w:rsidRPr="00F8029E">
                    <w:rPr>
                      <w:rFonts w:ascii="Arial" w:eastAsia="Calibri" w:hAnsi="Arial" w:cs="Arial"/>
                    </w:rPr>
                    <w:t>Ability to follow direction and operate as part of a team</w:t>
                  </w:r>
                  <w:r>
                    <w:rPr>
                      <w:rFonts w:ascii="Arial" w:eastAsia="Calibri" w:hAnsi="Arial" w:cs="Arial"/>
                    </w:rPr>
                    <w:t xml:space="preserve"> </w:t>
                  </w:r>
                  <w:r w:rsidRPr="00F8029E">
                    <w:rPr>
                      <w:rFonts w:ascii="Arial" w:eastAsia="Calibri" w:hAnsi="Arial" w:cs="Arial"/>
                    </w:rPr>
                    <w:t>to achieve results.</w:t>
                  </w:r>
                </w:p>
                <w:p w14:paraId="3479A06E" w14:textId="77777777" w:rsidR="003B0869" w:rsidRPr="00BF14A7" w:rsidRDefault="003B0869" w:rsidP="00975A5D">
                  <w:pPr>
                    <w:spacing w:after="0" w:line="240" w:lineRule="auto"/>
                    <w:rPr>
                      <w:rFonts w:ascii="Arial" w:eastAsia="Calibri" w:hAnsi="Arial" w:cs="Arial"/>
                      <w:b/>
                    </w:rPr>
                  </w:pPr>
                </w:p>
              </w:tc>
            </w:tr>
          </w:tbl>
          <w:p w14:paraId="2B6F6969" w14:textId="77777777" w:rsidR="003B0869" w:rsidRPr="00BF14A7" w:rsidRDefault="003B0869" w:rsidP="00975A5D">
            <w:pPr>
              <w:spacing w:after="0" w:line="240" w:lineRule="auto"/>
              <w:rPr>
                <w:rFonts w:ascii="Arial" w:eastAsia="Calibri" w:hAnsi="Arial" w:cs="Arial"/>
              </w:rPr>
            </w:pPr>
          </w:p>
        </w:tc>
      </w:tr>
    </w:tbl>
    <w:p w14:paraId="000119DF" w14:textId="54EF8F9D" w:rsidR="003B0869" w:rsidRPr="00686A30" w:rsidRDefault="003B0869" w:rsidP="003B0869">
      <w:pPr>
        <w:rPr>
          <w:rFonts w:ascii="Arial" w:hAnsi="Arial" w:cs="Arial"/>
          <w:b/>
          <w:color w:val="0A7CA9"/>
          <w:sz w:val="28"/>
          <w:szCs w:val="28"/>
        </w:rPr>
      </w:pPr>
      <w:r w:rsidRPr="00686A30">
        <w:rPr>
          <w:rFonts w:ascii="Arial" w:hAnsi="Arial" w:cs="Arial"/>
          <w:b/>
          <w:color w:val="0A7CA9"/>
          <w:sz w:val="28"/>
          <w:szCs w:val="28"/>
        </w:rPr>
        <w:t>You will play a key part in our organisational culture:</w:t>
      </w:r>
    </w:p>
    <w:p w14:paraId="454A276D" w14:textId="77777777" w:rsidR="003B0869" w:rsidRDefault="003B0869" w:rsidP="003B0869">
      <w:pPr>
        <w:spacing w:after="0" w:line="240" w:lineRule="auto"/>
        <w:rPr>
          <w:rFonts w:ascii="Arial" w:hAnsi="Arial" w:cs="Arial"/>
          <w:szCs w:val="20"/>
        </w:rPr>
      </w:pPr>
      <w:r w:rsidRPr="00686A30">
        <w:rPr>
          <w:rFonts w:ascii="Arial" w:hAnsi="Arial" w:cs="Arial"/>
          <w:b/>
          <w:color w:val="87BE29"/>
          <w:szCs w:val="20"/>
        </w:rPr>
        <w:t>FORWARD THINKING</w:t>
      </w:r>
      <w:r w:rsidRPr="00B3650C">
        <w:rPr>
          <w:rFonts w:ascii="Arial" w:hAnsi="Arial" w:cs="Arial"/>
          <w:color w:val="FF0000"/>
          <w:szCs w:val="20"/>
        </w:rPr>
        <w:t xml:space="preserve"> </w:t>
      </w:r>
      <w:r w:rsidRPr="00B3650C">
        <w:rPr>
          <w:rFonts w:ascii="Arial" w:hAnsi="Arial" w:cs="Arial"/>
          <w:szCs w:val="20"/>
        </w:rPr>
        <w:t>– Plans and prioritises effectively deciding what to do and what not to do</w:t>
      </w:r>
      <w:r>
        <w:rPr>
          <w:rFonts w:ascii="Arial" w:hAnsi="Arial" w:cs="Arial"/>
          <w:szCs w:val="20"/>
        </w:rPr>
        <w:t>.</w:t>
      </w:r>
    </w:p>
    <w:p w14:paraId="48D748E8" w14:textId="77777777" w:rsidR="003B0869" w:rsidRPr="00B3650C" w:rsidRDefault="003B0869" w:rsidP="003B0869">
      <w:pPr>
        <w:spacing w:after="0" w:line="240" w:lineRule="auto"/>
        <w:rPr>
          <w:rFonts w:ascii="Arial" w:hAnsi="Arial" w:cs="Arial"/>
          <w:szCs w:val="20"/>
        </w:rPr>
      </w:pPr>
    </w:p>
    <w:p w14:paraId="0614B87D" w14:textId="77777777" w:rsidR="003B0869" w:rsidRDefault="003B0869" w:rsidP="003B0869">
      <w:pPr>
        <w:spacing w:after="0" w:line="240" w:lineRule="auto"/>
        <w:rPr>
          <w:rFonts w:ascii="Arial" w:hAnsi="Arial" w:cs="Arial"/>
          <w:szCs w:val="20"/>
        </w:rPr>
      </w:pPr>
      <w:r w:rsidRPr="00686A30">
        <w:rPr>
          <w:rFonts w:ascii="Arial" w:hAnsi="Arial" w:cs="Arial"/>
          <w:b/>
          <w:color w:val="87BE29"/>
          <w:szCs w:val="20"/>
        </w:rPr>
        <w:t>RESPECT</w:t>
      </w:r>
      <w:r w:rsidRPr="00B3650C">
        <w:rPr>
          <w:rFonts w:ascii="Arial" w:hAnsi="Arial" w:cs="Arial"/>
          <w:b/>
          <w:color w:val="FF0000"/>
          <w:szCs w:val="20"/>
        </w:rPr>
        <w:t xml:space="preserve"> </w:t>
      </w:r>
      <w:r w:rsidRPr="00B3650C">
        <w:rPr>
          <w:rFonts w:ascii="Arial" w:hAnsi="Arial" w:cs="Arial"/>
          <w:szCs w:val="20"/>
        </w:rPr>
        <w:t>– Is visible and approachable with colleagues</w:t>
      </w:r>
      <w:r>
        <w:rPr>
          <w:rFonts w:ascii="Arial" w:hAnsi="Arial" w:cs="Arial"/>
          <w:szCs w:val="20"/>
        </w:rPr>
        <w:t>.</w:t>
      </w:r>
    </w:p>
    <w:p w14:paraId="63F63C78" w14:textId="77777777" w:rsidR="003B0869" w:rsidRPr="00B3650C" w:rsidRDefault="003B0869" w:rsidP="003B0869">
      <w:pPr>
        <w:spacing w:after="0" w:line="240" w:lineRule="auto"/>
        <w:rPr>
          <w:rFonts w:ascii="Arial" w:hAnsi="Arial" w:cs="Arial"/>
          <w:szCs w:val="20"/>
        </w:rPr>
      </w:pPr>
    </w:p>
    <w:p w14:paraId="787AB61C" w14:textId="77777777" w:rsidR="003B0869" w:rsidRDefault="003B0869" w:rsidP="003B0869">
      <w:pPr>
        <w:spacing w:after="0" w:line="240" w:lineRule="auto"/>
        <w:rPr>
          <w:rFonts w:ascii="Arial" w:hAnsi="Arial" w:cs="Arial"/>
          <w:szCs w:val="20"/>
        </w:rPr>
      </w:pPr>
      <w:r w:rsidRPr="00686A30">
        <w:rPr>
          <w:rFonts w:ascii="Arial" w:hAnsi="Arial" w:cs="Arial"/>
          <w:b/>
          <w:color w:val="87BE29"/>
          <w:szCs w:val="20"/>
        </w:rPr>
        <w:t>PROFESSIONAL</w:t>
      </w:r>
      <w:r w:rsidRPr="00686A30">
        <w:rPr>
          <w:rFonts w:ascii="Arial" w:hAnsi="Arial" w:cs="Arial"/>
          <w:color w:val="87BE29"/>
          <w:szCs w:val="20"/>
        </w:rPr>
        <w:t xml:space="preserve"> </w:t>
      </w:r>
      <w:r w:rsidRPr="00B3650C">
        <w:rPr>
          <w:rFonts w:ascii="Arial" w:hAnsi="Arial" w:cs="Arial"/>
          <w:szCs w:val="20"/>
        </w:rPr>
        <w:t>– Demonstrates an awareness of the political context in which decisions are made</w:t>
      </w:r>
      <w:r>
        <w:rPr>
          <w:rFonts w:ascii="Arial" w:hAnsi="Arial" w:cs="Arial"/>
          <w:szCs w:val="20"/>
        </w:rPr>
        <w:t>.</w:t>
      </w:r>
    </w:p>
    <w:p w14:paraId="16A94D4E" w14:textId="77777777" w:rsidR="003B0869" w:rsidRPr="00B3650C" w:rsidRDefault="003B0869" w:rsidP="003B0869">
      <w:pPr>
        <w:spacing w:after="0" w:line="240" w:lineRule="auto"/>
        <w:rPr>
          <w:rFonts w:ascii="Arial" w:hAnsi="Arial" w:cs="Arial"/>
          <w:szCs w:val="20"/>
        </w:rPr>
      </w:pPr>
    </w:p>
    <w:p w14:paraId="780769FF" w14:textId="77777777" w:rsidR="003B0869" w:rsidRDefault="003B0869" w:rsidP="003B0869">
      <w:pPr>
        <w:spacing w:after="0" w:line="240" w:lineRule="auto"/>
        <w:rPr>
          <w:rFonts w:ascii="Arial" w:hAnsi="Arial" w:cs="Arial"/>
          <w:szCs w:val="20"/>
        </w:rPr>
      </w:pPr>
      <w:r w:rsidRPr="00686A30">
        <w:rPr>
          <w:rFonts w:ascii="Arial" w:hAnsi="Arial" w:cs="Arial"/>
          <w:b/>
          <w:color w:val="87BE29"/>
          <w:szCs w:val="20"/>
        </w:rPr>
        <w:t>PRIDE</w:t>
      </w:r>
      <w:r w:rsidRPr="00686A30">
        <w:rPr>
          <w:rFonts w:ascii="Arial" w:hAnsi="Arial" w:cs="Arial"/>
          <w:color w:val="87BE29"/>
          <w:szCs w:val="20"/>
        </w:rPr>
        <w:t xml:space="preserve"> </w:t>
      </w:r>
      <w:r w:rsidRPr="00B3650C">
        <w:rPr>
          <w:rFonts w:ascii="Arial" w:hAnsi="Arial" w:cs="Arial"/>
          <w:szCs w:val="20"/>
        </w:rPr>
        <w:t>– Creates a positive and upbeat culture amongst colleagues</w:t>
      </w:r>
      <w:r>
        <w:rPr>
          <w:rFonts w:ascii="Arial" w:hAnsi="Arial" w:cs="Arial"/>
          <w:szCs w:val="20"/>
        </w:rPr>
        <w:t>.</w:t>
      </w:r>
    </w:p>
    <w:p w14:paraId="4F7A5279" w14:textId="77777777" w:rsidR="003B0869" w:rsidRPr="00B3650C" w:rsidRDefault="003B0869" w:rsidP="003B0869">
      <w:pPr>
        <w:spacing w:after="0" w:line="240" w:lineRule="auto"/>
        <w:rPr>
          <w:rFonts w:ascii="Arial" w:hAnsi="Arial" w:cs="Arial"/>
          <w:szCs w:val="20"/>
        </w:rPr>
      </w:pPr>
    </w:p>
    <w:p w14:paraId="54E3B70C" w14:textId="22BAC918" w:rsidR="003B0869" w:rsidRDefault="003B0869" w:rsidP="003B0869">
      <w:r w:rsidRPr="00686A30">
        <w:rPr>
          <w:rFonts w:ascii="Arial" w:hAnsi="Arial" w:cs="Arial"/>
          <w:b/>
          <w:color w:val="87BE29"/>
          <w:szCs w:val="20"/>
        </w:rPr>
        <w:t>ONE TEAM, ONE COUNCIL</w:t>
      </w:r>
      <w:r w:rsidRPr="00686A30">
        <w:rPr>
          <w:rFonts w:ascii="Arial" w:hAnsi="Arial" w:cs="Arial"/>
          <w:color w:val="87BE29"/>
          <w:szCs w:val="20"/>
        </w:rPr>
        <w:t xml:space="preserve"> </w:t>
      </w:r>
      <w:r w:rsidRPr="00B3650C">
        <w:rPr>
          <w:rFonts w:ascii="Arial" w:hAnsi="Arial" w:cs="Arial"/>
          <w:szCs w:val="20"/>
        </w:rPr>
        <w:t>– Builds effective relationships outside their immediate team</w:t>
      </w:r>
    </w:p>
    <w:sectPr w:rsidR="003B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B4AE7"/>
    <w:multiLevelType w:val="hybridMultilevel"/>
    <w:tmpl w:val="F61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498022">
    <w:abstractNumId w:val="0"/>
  </w:num>
  <w:num w:numId="2" w16cid:durableId="248083084">
    <w:abstractNumId w:val="3"/>
  </w:num>
  <w:num w:numId="3" w16cid:durableId="799877542">
    <w:abstractNumId w:val="2"/>
  </w:num>
  <w:num w:numId="4" w16cid:durableId="2064984431">
    <w:abstractNumId w:val="1"/>
  </w:num>
  <w:num w:numId="5" w16cid:durableId="689262804">
    <w:abstractNumId w:val="5"/>
  </w:num>
  <w:num w:numId="6" w16cid:durableId="41925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69"/>
    <w:rsid w:val="00041ECB"/>
    <w:rsid w:val="001A1082"/>
    <w:rsid w:val="002D2300"/>
    <w:rsid w:val="00355772"/>
    <w:rsid w:val="003808B9"/>
    <w:rsid w:val="003B0869"/>
    <w:rsid w:val="0051151B"/>
    <w:rsid w:val="00631F0E"/>
    <w:rsid w:val="00907A9E"/>
    <w:rsid w:val="00951BED"/>
    <w:rsid w:val="00985C84"/>
    <w:rsid w:val="00A56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3E60"/>
  <w15:chartTrackingRefBased/>
  <w15:docId w15:val="{7D4857F8-28CD-4B3D-BC94-E3901A528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69"/>
    <w:pPr>
      <w:ind w:left="720"/>
      <w:contextualSpacing/>
    </w:pPr>
  </w:style>
  <w:style w:type="character" w:styleId="CommentReference">
    <w:name w:val="annotation reference"/>
    <w:basedOn w:val="DefaultParagraphFont"/>
    <w:uiPriority w:val="99"/>
    <w:semiHidden/>
    <w:unhideWhenUsed/>
    <w:rsid w:val="00631F0E"/>
    <w:rPr>
      <w:sz w:val="16"/>
      <w:szCs w:val="16"/>
    </w:rPr>
  </w:style>
  <w:style w:type="paragraph" w:styleId="CommentText">
    <w:name w:val="annotation text"/>
    <w:basedOn w:val="Normal"/>
    <w:link w:val="CommentTextChar"/>
    <w:uiPriority w:val="99"/>
    <w:semiHidden/>
    <w:unhideWhenUsed/>
    <w:rsid w:val="00631F0E"/>
    <w:pPr>
      <w:spacing w:line="240" w:lineRule="auto"/>
    </w:pPr>
    <w:rPr>
      <w:sz w:val="20"/>
      <w:szCs w:val="20"/>
    </w:rPr>
  </w:style>
  <w:style w:type="character" w:customStyle="1" w:styleId="CommentTextChar">
    <w:name w:val="Comment Text Char"/>
    <w:basedOn w:val="DefaultParagraphFont"/>
    <w:link w:val="CommentText"/>
    <w:uiPriority w:val="99"/>
    <w:semiHidden/>
    <w:rsid w:val="00631F0E"/>
    <w:rPr>
      <w:sz w:val="20"/>
      <w:szCs w:val="20"/>
    </w:rPr>
  </w:style>
  <w:style w:type="paragraph" w:styleId="CommentSubject">
    <w:name w:val="annotation subject"/>
    <w:basedOn w:val="CommentText"/>
    <w:next w:val="CommentText"/>
    <w:link w:val="CommentSubjectChar"/>
    <w:uiPriority w:val="99"/>
    <w:semiHidden/>
    <w:unhideWhenUsed/>
    <w:rsid w:val="00631F0E"/>
    <w:rPr>
      <w:b/>
      <w:bCs/>
    </w:rPr>
  </w:style>
  <w:style w:type="character" w:customStyle="1" w:styleId="CommentSubjectChar">
    <w:name w:val="Comment Subject Char"/>
    <w:basedOn w:val="CommentTextChar"/>
    <w:link w:val="CommentSubject"/>
    <w:uiPriority w:val="99"/>
    <w:semiHidden/>
    <w:rsid w:val="00631F0E"/>
    <w:rPr>
      <w:b/>
      <w:bCs/>
      <w:sz w:val="20"/>
      <w:szCs w:val="20"/>
    </w:rPr>
  </w:style>
  <w:style w:type="paragraph" w:styleId="BalloonText">
    <w:name w:val="Balloon Text"/>
    <w:basedOn w:val="Normal"/>
    <w:link w:val="BalloonTextChar"/>
    <w:uiPriority w:val="99"/>
    <w:semiHidden/>
    <w:unhideWhenUsed/>
    <w:rsid w:val="00631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2c199a-3777-42d7-b62d-51d87ff51976">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920A8396BCF4BB1D6DB3668D170EF" ma:contentTypeVersion="15" ma:contentTypeDescription="Create a new document." ma:contentTypeScope="" ma:versionID="c64d8de29cf4ca8d1f263b783e28551a">
  <xsd:schema xmlns:xsd="http://www.w3.org/2001/XMLSchema" xmlns:xs="http://www.w3.org/2001/XMLSchema" xmlns:p="http://schemas.microsoft.com/office/2006/metadata/properties" xmlns:ns1="http://schemas.microsoft.com/sharepoint/v3" xmlns:ns2="5f2c199a-3777-42d7-b62d-51d87ff51976" xmlns:ns3="9c9d7db1-a06c-4d8d-ae8b-fdb7df1ef6ff" targetNamespace="http://schemas.microsoft.com/office/2006/metadata/properties" ma:root="true" ma:fieldsID="eb8ecea9a73610c181c0251b92cb21d5" ns1:_="" ns2:_="" ns3:_="">
    <xsd:import namespace="http://schemas.microsoft.com/sharepoint/v3"/>
    <xsd:import namespace="5f2c199a-3777-42d7-b62d-51d87ff51976"/>
    <xsd:import namespace="9c9d7db1-a06c-4d8d-ae8b-fdb7df1ef6f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c199a-3777-42d7-b62d-51d87ff519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7db1-a06c-4d8d-ae8b-fdb7df1ef6f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1E00C5-E3FD-4365-B6A9-25A4A62B734A}">
  <ds:schemaRefs>
    <ds:schemaRef ds:uri="http://schemas.microsoft.com/sharepoint/v3/contenttype/forms"/>
  </ds:schemaRefs>
</ds:datastoreItem>
</file>

<file path=customXml/itemProps2.xml><?xml version="1.0" encoding="utf-8"?>
<ds:datastoreItem xmlns:ds="http://schemas.openxmlformats.org/officeDocument/2006/customXml" ds:itemID="{B3C5B4E8-9E6A-4C66-BC08-5669A80A5DD2}">
  <ds:schemaRefs>
    <ds:schemaRef ds:uri="http://schemas.microsoft.com/office/2006/metadata/properties"/>
    <ds:schemaRef ds:uri="http://schemas.microsoft.com/office/infopath/2007/PartnerControls"/>
    <ds:schemaRef ds:uri="http://schemas.microsoft.com/sharepoint/v3"/>
    <ds:schemaRef ds:uri="5f2c199a-3777-42d7-b62d-51d87ff51976"/>
  </ds:schemaRefs>
</ds:datastoreItem>
</file>

<file path=customXml/itemProps3.xml><?xml version="1.0" encoding="utf-8"?>
<ds:datastoreItem xmlns:ds="http://schemas.openxmlformats.org/officeDocument/2006/customXml" ds:itemID="{90CD1FCC-244C-4DC3-B3F6-6A82E0F65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2c199a-3777-42d7-b62d-51d87ff51976"/>
    <ds:schemaRef ds:uri="9c9d7db1-a06c-4d8d-ae8b-fdb7df1ef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5167</Characters>
  <Application>Microsoft Office Word</Application>
  <DocSecurity>4</DocSecurity>
  <Lines>43</Lines>
  <Paragraphs>12</Paragraphs>
  <ScaleCrop>false</ScaleCrop>
  <Company>Chorley Council</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Paul Shannon</cp:lastModifiedBy>
  <cp:revision>2</cp:revision>
  <dcterms:created xsi:type="dcterms:W3CDTF">2025-02-25T11:41:00Z</dcterms:created>
  <dcterms:modified xsi:type="dcterms:W3CDTF">2025-02-25T11:41:00Z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6679a5-570c-40a6-a557-668bc9231a44_Enabled">
    <vt:lpwstr>true</vt:lpwstr>
  </property>
  <property fmtid="{D5CDD505-2E9C-101B-9397-08002B2CF9AE}" pid="3" name="MSIP_Label_f96679a5-570c-40a6-a557-668bc9231a44_SetDate">
    <vt:lpwstr>2023-11-23T10:45:34Z</vt:lpwstr>
  </property>
  <property fmtid="{D5CDD505-2E9C-101B-9397-08002B2CF9AE}" pid="4" name="MSIP_Label_f96679a5-570c-40a6-a557-668bc9231a44_Method">
    <vt:lpwstr>Standard</vt:lpwstr>
  </property>
  <property fmtid="{D5CDD505-2E9C-101B-9397-08002B2CF9AE}" pid="5" name="MSIP_Label_f96679a5-570c-40a6-a557-668bc9231a44_Name">
    <vt:lpwstr>Internal</vt:lpwstr>
  </property>
  <property fmtid="{D5CDD505-2E9C-101B-9397-08002B2CF9AE}" pid="6" name="MSIP_Label_f96679a5-570c-40a6-a557-668bc9231a44_SiteId">
    <vt:lpwstr>20f96ace-1eb4-4e2b-bd81-aabea267ccfb</vt:lpwstr>
  </property>
  <property fmtid="{D5CDD505-2E9C-101B-9397-08002B2CF9AE}" pid="7" name="MSIP_Label_f96679a5-570c-40a6-a557-668bc9231a44_ActionId">
    <vt:lpwstr>d4b55d1a-0261-4c5e-81ba-2532262227c3</vt:lpwstr>
  </property>
  <property fmtid="{D5CDD505-2E9C-101B-9397-08002B2CF9AE}" pid="8" name="MSIP_Label_f96679a5-570c-40a6-a557-668bc9231a44_ContentBits">
    <vt:lpwstr>0</vt:lpwstr>
  </property>
  <property fmtid="{D5CDD505-2E9C-101B-9397-08002B2CF9AE}" pid="9" name="ContentTypeId">
    <vt:lpwstr>0x010100EA2920A8396BCF4BB1D6DB3668D170EF</vt:lpwstr>
  </property>
  <property fmtid="{D5CDD505-2E9C-101B-9397-08002B2CF9AE}" pid="10" name="Service Area">
    <vt:lpwstr>2;#HR|04fe825e-fd5e-42be-b711-fcca5e06914a</vt:lpwstr>
  </property>
  <property fmtid="{D5CDD505-2E9C-101B-9397-08002B2CF9AE}" pid="11" name="ae3eec854708470d85b846f0a7d90cc4">
    <vt:lpwstr>Shared|e04e77cb-3cca-4e6e-90eb-6d259c5b59bb</vt:lpwstr>
  </property>
  <property fmtid="{D5CDD505-2E9C-101B-9397-08002B2CF9AE}" pid="12" name="MediaServiceImageTags">
    <vt:lpwstr/>
  </property>
  <property fmtid="{D5CDD505-2E9C-101B-9397-08002B2CF9AE}" pid="13" name="TaxCatchAll">
    <vt:lpwstr>2;#HR|04fe825e-fd5e-42be-b711-fcca5e06914a;#1;#Shared|e04e77cb-3cca-4e6e-90eb-6d259c5b59bb</vt:lpwstr>
  </property>
  <property fmtid="{D5CDD505-2E9C-101B-9397-08002B2CF9AE}" pid="14" name="mbc887e500da45adade2e81c83927abb">
    <vt:lpwstr>HR|04fe825e-fd5e-42be-b711-fcca5e06914a</vt:lpwstr>
  </property>
  <property fmtid="{D5CDD505-2E9C-101B-9397-08002B2CF9AE}" pid="15" name="Authority">
    <vt:lpwstr>1;#Shared|e04e77cb-3cca-4e6e-90eb-6d259c5b59bb</vt:lpwstr>
  </property>
</Properties>
</file>