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.ms-dds"/>
  <Default Extension="heic" ContentType="image/heic"/>
  <Default Extension="svg" ContentType="image/svg+xml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	<Relationship Id="rId00004" Type="http://schemas.openxmlformats.org/officeDocument/2006/relationships/custom-properties" Target="docProps/custom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body>
    <w:bookmarkStart w:id="1" w:name="page1"/>
    <w:bookmarkEnd w:id="1"/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0" w:lineRule="exact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drawing>
          <wp:anchor distT="0" distB="0" distL="114300" distR="114300" simplePos="0" relativeHeight="251659263" behindDoc="1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6820" cy="10714355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7576820" cy="1071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0" w:lineRule="exact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6" w:lineRule="exact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b/>
          <w:bCs/>
          <w:color w:val="31849B"/>
          <w:sz w:val="55"/>
          <w:szCs w:val="55"/>
          <w:lang w:val="en-GB" w:eastAsia="en-GB" w:bidi="en-GB"/>
        </w:rPr>
        <w:t xml:space="preserve">Job Description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exact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b/>
          <w:bCs/>
          <w:sz w:val="32"/>
          <w:szCs w:val="32"/>
          <w:lang w:val="en-GB" w:eastAsia="en-GB" w:bidi="en-GB"/>
        </w:rPr>
        <w:t xml:space="preserve">Mayor’s Secretary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6" w:lineRule="exact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sz w:val="32"/>
          <w:szCs w:val="32"/>
          <w:lang w:val="en-GB" w:eastAsia="en-GB" w:bidi="en-GB"/>
        </w:rPr>
        <w:t xml:space="preserve">Grade:  Level 8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sz w:val="20"/>
          <w:szCs w:val="20"/>
          <w:lang w:val="en-GB" w:eastAsia="en-GB" w:bidi="en-GB"/>
        </w:rPr>
        <w:sectPr>
          <w:pgSz w:w="11900" w:h="16838"/>
          <w:pgMar w:top="1440" w:right="1206" w:bottom="1276" w:left="1220" w:header="0" w:footer="0"/>
          <w15:footnoteColumns w:val="1"/>
        </w:sect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3" w:lineRule="exact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b/>
          <w:bCs/>
          <w:color w:val="31849B"/>
          <w:sz w:val="31"/>
          <w:szCs w:val="31"/>
          <w:lang w:val="en-GB" w:eastAsia="en-GB" w:bidi="en-GB"/>
        </w:rPr>
        <w:t xml:space="preserve">Responsible To: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exact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br w:type="column"/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3" w:lineRule="exact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b/>
          <w:bCs/>
          <w:color w:val="31849B"/>
          <w:sz w:val="31"/>
          <w:szCs w:val="31"/>
          <w:lang w:val="en-GB" w:eastAsia="en-GB" w:bidi="en-GB"/>
        </w:rPr>
        <w:t xml:space="preserve">Responsible For: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58" w:lineRule="exact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58" w:lineRule="exact"/>
        <w:rPr>
          <w:rFonts w:ascii="Arial" w:hAnsi="Arial" w:eastAsia="Arial" w:cs="Arial"/>
          <w:sz w:val="24"/>
          <w:szCs w:val="24"/>
          <w:lang w:val="en-GB" w:eastAsia="en-GB" w:bidi="en-GB"/>
        </w:rPr>
        <w:sectPr>
          <w:type w:val="continuous"/>
          <w:pgSz w:w="11900" w:h="16838"/>
          <w:pgMar w:top="1440" w:right="1206" w:bottom="1440" w:left="1220" w:header="0" w:footer="0"/>
          <w:cols w:equalWidth="0" w:num="2">
            <w:col w:w="5040" w:space="720"/>
            <w:col w:w="3720" w:space="0"/>
          </w:cols>
          <w15:footnoteColumns w:val="1"/>
        </w:sect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exact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Civic Services Team Leader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exact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br w:type="column"/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40"/>
        <w:jc w:val="center"/>
        <w:rPr>
          <w:rFonts w:ascii="Arial" w:hAnsi="Arial" w:eastAsia="Arial" w:cs="Arial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-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0" w:lineRule="exact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0" w:lineRule="exact"/>
        <w:rPr>
          <w:rFonts w:ascii="Arial" w:hAnsi="Arial" w:eastAsia="Arial" w:cs="Arial"/>
          <w:sz w:val="24"/>
          <w:szCs w:val="24"/>
          <w:lang w:val="en-GB" w:eastAsia="en-GB" w:bidi="en-GB"/>
        </w:rPr>
        <w:sectPr>
          <w:type w:val="continuous"/>
          <w:pgSz w:w="11900" w:h="16838"/>
          <w:pgMar w:top="1440" w:right="1206" w:bottom="1440" w:left="1220" w:header="0" w:footer="0"/>
          <w:cols w:equalWidth="0" w:num="2">
            <w:col w:w="5040" w:space="720"/>
            <w:col w:w="3720" w:space="0"/>
          </w:cols>
          <w15:footnoteColumns w:val="1"/>
        </w:sect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b/>
          <w:bCs/>
          <w:color w:val="31849B"/>
          <w:sz w:val="28"/>
          <w:szCs w:val="28"/>
          <w:lang w:val="en-GB" w:eastAsia="en-GB" w:bidi="en-GB"/>
        </w:rPr>
        <w:t xml:space="preserve">About the job: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7" w:lineRule="exact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8" w:lineRule="auto"/>
        <w:ind w:right="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To provide an exceptional comprehensive and personal secretarial support service to the Mayor, organising civic and council events and managing Lancastrian Room bookings.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90" w:lineRule="exact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b/>
          <w:bCs/>
          <w:color w:val="31849B"/>
          <w:sz w:val="28"/>
          <w:szCs w:val="28"/>
          <w:lang w:val="en-GB" w:eastAsia="en-GB" w:bidi="en-GB"/>
        </w:rPr>
        <w:t xml:space="preserve">Role: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0" w:lineRule="exact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6" w:lineRule="auto"/>
        <w:ind w:right="2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Be responsible for the efficient and effective management of the Mayor’s office, providing an efficient and effective service.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1" w:lineRule="exact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9" w:lineRule="auto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Provide a professional and courteous point of contact for the Mayor, dealing with telephone calls, emails and correspondence.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9" w:lineRule="exact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6" w:lineRule="auto"/>
        <w:ind w:right="38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Effectively manage and organise Mayoral, Civic, charity fundraising and relevant council events including, Remembrance Sunday, Freedom of the Borough events etc.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4" w:lineRule="exact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6" w:lineRule="auto"/>
        <w:ind w:right="4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Correspondence and meetings with a wide range of stakeholders including senior officers and councillors, civic leaders and high-ranking military personnel.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6" w:lineRule="auto"/>
        <w:ind w:right="40"/>
        <w:rPr>
          <w:rFonts w:ascii="Arial" w:hAnsi="Arial" w:eastAsia="Arial" w:cs="Arial"/>
          <w:color w:val="FF0000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6" w:lineRule="auto"/>
        <w:ind w:right="4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Organise the Mayor’s diary, attendance at events, preparation of briefings and speeches, including travel arrangements.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6" w:lineRule="auto"/>
        <w:ind w:right="40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6" w:lineRule="auto"/>
        <w:ind w:right="4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Regularly provide advice and guidance to the Mayor on civic and ceremonial activities and relevant protocols.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6" w:lineRule="auto"/>
        <w:ind w:right="40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6" w:lineRule="auto"/>
        <w:ind w:right="4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Receive, record and reconcile cash, card payments and bank transfers for mayoral fundraising events.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6" w:lineRule="auto"/>
        <w:ind w:right="4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6" w:lineRule="auto"/>
        <w:ind w:right="4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Manage all aspects of the Lancastrian function room including bookings, invoicing, the bar contract and Lancastrian attendant rotas and time sheets.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3" w:lineRule="exact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6" w:lineRule="auto"/>
        <w:ind w:right="54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General office duties including stock control, petty cash, expense claims, processing orders, invoices and information distribution.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6" w:lineRule="auto"/>
        <w:ind w:right="540"/>
        <w:rPr>
          <w:rFonts w:ascii="Arial" w:hAnsi="Arial" w:eastAsia="Arial" w:cs="Arial"/>
          <w:sz w:val="24"/>
          <w:szCs w:val="24"/>
          <w:lang w:val="en-GB" w:eastAsia="en-GB" w:bidi="en-GB"/>
        </w:rPr>
        <w:sectPr>
          <w:type w:val="continuous"/>
          <w:pgSz w:w="11900" w:h="16838"/>
          <w:pgMar w:top="1440" w:right="1206" w:bottom="1440" w:left="1220" w:header="0" w:footer="0"/>
          <w15:footnoteColumns w:val="1"/>
        </w:sectPr>
      </w:pPr>
    </w:p>
    <w:bookmarkStart w:id="2" w:name="page2"/>
    <w:bookmarkEnd w:id="2"/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0" w:lineRule="exact"/>
        <w:rPr>
          <w:rFonts w:ascii="Arial" w:hAnsi="Arial" w:eastAsia="Arial" w:cs="Arial"/>
          <w:lang w:val="en-GB" w:eastAsia="en-GB" w:bidi="en-GB"/>
        </w:rPr>
      </w:pPr>
      <w:r>
        <w:drawing>
          <wp:anchor distT="0" distB="0" distL="114300" distR="114300" simplePos="0" relativeHeight="251660287" behindDoc="1" locked="0" layoutInCell="1" hidden="0" allowOverlap="1">
            <wp:simplePos x="0" y="0"/>
            <wp:positionH relativeFrom="page">
              <wp:posOffset>19050</wp:posOffset>
            </wp:positionH>
            <wp:positionV relativeFrom="page">
              <wp:posOffset>0</wp:posOffset>
            </wp:positionV>
            <wp:extent cx="7564755" cy="10714355"/>
            <wp:wrapNone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7564755" cy="1071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0" w:lineRule="exact"/>
        <w:rPr>
          <w:rFonts w:ascii="Arial" w:hAnsi="Arial" w:eastAsia="Arial" w:cs="Arial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0" w:lineRule="exact"/>
        <w:rPr>
          <w:rFonts w:ascii="Arial" w:hAnsi="Arial" w:eastAsia="Arial" w:cs="Arial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0" w:lineRule="exact"/>
        <w:rPr>
          <w:rFonts w:ascii="Arial" w:hAnsi="Arial" w:eastAsia="Arial" w:cs="Arial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1" w:lineRule="exact"/>
        <w:rPr>
          <w:rFonts w:ascii="Arial" w:hAnsi="Arial" w:eastAsia="Arial" w:cs="Arial"/>
          <w:lang w:val="en-GB" w:eastAsia="en-GB" w:bidi="en-GB"/>
        </w:rPr>
      </w:pPr>
    </w:p>
    <w:p>
      <w:pPr>
        <w:pStyle w:val="Normal"/>
        <w:tabs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Attend mandatory training associated with role and develop relevant knowledge and skills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2" w:lineRule="exact"/>
        <w:rPr>
          <w:rFonts w:ascii="Arial" w:hAnsi="Arial" w:eastAsia="Arial" w:cs="Arial"/>
          <w:lang w:val="en-GB" w:eastAsia="en-GB" w:bidi="en-GB"/>
        </w:rPr>
      </w:pPr>
    </w:p>
    <w:p>
      <w:pPr>
        <w:pStyle w:val="Normal"/>
        <w:tabs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5" w:lineRule="auto"/>
        <w:ind w:left="40" w:right="22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To promote and comply with South Ribble Borough Council’s obligations under the Equality Act 2010 and Health &amp; Safety, both in the delivery of service and the treatment of others.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1" w:lineRule="exact"/>
        <w:rPr>
          <w:rFonts w:ascii="Arial" w:hAnsi="Arial" w:eastAsia="Arial" w:cs="Arial"/>
          <w:lang w:val="en-GB" w:eastAsia="en-GB" w:bidi="en-GB"/>
        </w:rPr>
      </w:pPr>
    </w:p>
    <w:p>
      <w:pPr>
        <w:pStyle w:val="Normal"/>
        <w:tabs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5" w:lineRule="auto"/>
        <w:ind w:left="40" w:right="28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To carry out any other duties which are consistent with the nature, responsibilities and grading of the post.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exact"/>
        <w:rPr>
          <w:rFonts w:ascii="Arial" w:hAnsi="Arial" w:eastAsia="Arial" w:cs="Arial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b/>
          <w:bCs/>
          <w:color w:val="31849B"/>
          <w:sz w:val="28"/>
          <w:szCs w:val="28"/>
          <w:lang w:val="en-GB" w:eastAsia="en-GB" w:bidi="en-GB"/>
        </w:rPr>
        <w:t xml:space="preserve">Responsibilities: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8" w:lineRule="exact"/>
        <w:rPr>
          <w:rFonts w:ascii="Arial" w:hAnsi="Arial" w:eastAsia="Arial" w:cs="Arial"/>
          <w:sz w:val="20"/>
          <w:szCs w:val="20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  <w:t xml:space="preserve">Team: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7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You will work with your colleagues to prioritise team objectives over individual objectives.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8" w:lineRule="auto"/>
        <w:ind w:left="720" w:hanging="367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You will support and respect your colleagues at all times</w:t>
      </w:r>
      <w:r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  <w:t xml:space="preserve">.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7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You will work together to share knowledge and experiences to improve your service.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8" w:lineRule="auto"/>
        <w:ind w:left="720" w:hanging="367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You will participate in development activities as required.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5" w:lineRule="exact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  <w:t xml:space="preserve">Corporate: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" w:lineRule="exact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8" w:lineRule="auto"/>
        <w:ind w:left="720" w:right="500" w:hanging="367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You will carry out your duties and responsibilities in line with the Health &amp; Safety Policy and associated legislation.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7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You will actively engage with customer care, value for money and performance management.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7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Your duties will be carried out in line with our equality scheme.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7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You will be compliant at all times with GDPR and data protection legislation.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8" w:lineRule="auto"/>
        <w:ind w:left="720" w:hanging="367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You will constructively participate in communication and promotional activities.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4" w:lineRule="exact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  <w:t xml:space="preserve">Organisational: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" w:lineRule="exact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8" w:lineRule="auto"/>
        <w:ind w:left="720" w:right="120" w:hanging="367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You will be prepared to take on responsibilities and projects that may be outside of your normal work area but are relevant to your role.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" w:lineRule="exact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8" w:lineRule="auto"/>
        <w:ind w:left="720" w:hanging="367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You will support an inclusive culture which provides opportunities for everyone to participate and progress.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" w:lineRule="exact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8" w:lineRule="auto"/>
        <w:ind w:left="720" w:right="300" w:hanging="367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You will support effective relationships across all Directorates, with stakeholders and external partners to ensure the Council’s priorities and objectives are met.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7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You will positively promote and represent the Council at all times.</w:t>
      </w:r>
    </w:p>
    <w:p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7"/>
        <w:rPr>
          <w:rFonts w:ascii="Arial" w:hAnsi="Arial" w:eastAsia="Arial" w:cs="Arial"/>
          <w:sz w:val="24"/>
          <w:szCs w:val="24"/>
          <w:lang w:val="en-GB" w:eastAsia="en-GB" w:bidi="en-GB"/>
        </w:rPr>
        <w:sectPr>
          <w:pgSz w:w="11900" w:h="16838"/>
          <w:pgMar w:top="1440" w:right="926" w:bottom="1440" w:left="900" w:header="0" w:footer="0"/>
          <w15:footnoteColumns w:val="1"/>
        </w:sectPr>
      </w:pPr>
    </w:p>
    <w:bookmarkStart w:id="3" w:name="page3"/>
    <w:bookmarkEnd w:id="3"/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0" w:lineRule="exact"/>
        <w:rPr>
          <w:rFonts w:ascii="Arial" w:hAnsi="Arial" w:eastAsia="Arial" w:cs="Arial"/>
          <w:sz w:val="20"/>
          <w:szCs w:val="20"/>
          <w:lang w:val="en-GB" w:eastAsia="en-GB" w:bidi="en-GB"/>
        </w:rPr>
      </w:pPr>
      <w:r>
        <w:drawing>
          <wp:anchor distT="0" distB="0" distL="114300" distR="114300" simplePos="0" relativeHeight="251661311" behindDoc="1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6820" cy="10714355"/>
            <wp:wrapNone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7576820" cy="1071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0" w:lineRule="exact"/>
        <w:rPr>
          <w:rFonts w:ascii="Arial" w:hAnsi="Arial" w:eastAsia="Arial" w:cs="Arial"/>
          <w:sz w:val="20"/>
          <w:szCs w:val="20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95" w:lineRule="exact"/>
        <w:rPr>
          <w:rFonts w:ascii="Arial" w:hAnsi="Arial" w:eastAsia="Arial" w:cs="Arial"/>
          <w:sz w:val="20"/>
          <w:szCs w:val="20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sz w:val="20"/>
          <w:szCs w:val="20"/>
          <w:lang w:val="en-GB" w:eastAsia="en-GB" w:bidi="en-GB"/>
        </w:rPr>
      </w:pPr>
      <w:r>
        <w:rPr>
          <w:rFonts w:ascii="Arial" w:hAnsi="Arial" w:eastAsia="Arial" w:cs="Arial"/>
          <w:b/>
          <w:bCs/>
          <w:color w:val="31849B"/>
          <w:sz w:val="28"/>
          <w:szCs w:val="28"/>
          <w:lang w:val="en-GB" w:eastAsia="en-GB" w:bidi="en-GB"/>
        </w:rPr>
        <w:t xml:space="preserve">What the successful candidate will have: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6" w:lineRule="exact"/>
        <w:rPr>
          <w:rFonts w:ascii="Arial" w:hAnsi="Arial" w:eastAsia="Arial" w:cs="Arial"/>
          <w:sz w:val="20"/>
          <w:szCs w:val="20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  <w:t xml:space="preserve">Qualifications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" w:lineRule="exact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8" w:lineRule="auto"/>
        <w:ind w:right="160"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A good standard of numeracy and literacy demonstrated through either qualification or previous experience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exact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Evidence of continuing professional development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" w:lineRule="exact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8" w:lineRule="auto"/>
        <w:ind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IT qualification and/or extensive experience in the use of Microsoft Office applications – Word, Excel, Outlook etc.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4" w:lineRule="exact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  <w:t xml:space="preserve">Knowledge &amp; Experience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8" w:lineRule="auto"/>
        <w:ind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Previous relevant experience of organising and managing high profile complex events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" w:lineRule="exact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8" w:lineRule="auto"/>
        <w:ind w:right="420"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Experience of administrative and clerical processes and procedures in a busy office environment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Ability to maintain confidentiality 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Be politically aware and sensitive to political issues and relationships.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8" w:lineRule="auto"/>
        <w:ind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Knowledge of local authority and civic processes and protocol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4" w:lineRule="exact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  <w:t xml:space="preserve">Skills &amp; Abilities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8" w:lineRule="auto"/>
        <w:ind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Exceptional customer service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Excellent communication and presentation skills both verbal and written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8" w:lineRule="auto"/>
        <w:ind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Work across teams in a positive and constructive manner to achieve results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Excellent planning and organisation skills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Ability to work autonomously, managing own workload whilst working closely with the Civics Services Tam and other services.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Ability to deal with people at senior levels including councillors, MPs, the Lord Lieutenant, senior Regimental officers, as well as people of different faiths and their community representatives.</w:t>
      </w:r>
    </w:p>
    <w:p>
      <w:pPr>
        <w:pStyle w:val="Normal"/>
        <w:tabs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6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5" w:lineRule="auto"/>
        <w:ind w:right="240"/>
        <w:rPr>
          <w:rFonts w:ascii="Arial" w:hAnsi="Arial" w:eastAsia="Arial" w:cs="Arial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5" w:lineRule="auto"/>
        <w:ind w:right="240"/>
        <w:rPr>
          <w:rFonts w:ascii="Arial" w:hAnsi="Arial" w:eastAsia="Arial" w:cs="Arial"/>
          <w:lang w:val="en-GB" w:eastAsia="en-GB" w:bidi="en-GB"/>
        </w:rPr>
      </w:pPr>
    </w:p>
    <w:sectPr>
      <w:pgSz w:w="11900" w:h="16838"/>
      <w:pgMar w:top="1440" w:right="846" w:bottom="1440" w:left="1060" w:header="0" w:footer="0"/>
      <w15:footnoteColumns w:val="1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tab"/>
      <w:lvlText w:val="•"/>
      <w:pPr>
        <w:ind w:left="720" w:hanging="367"/>
        <w:tabs>
          <w:tab w:val="num" w:pos="720"/>
        </w:tabs>
      </w:pPr>
      <w:rPr>
        <w:rFonts w:hint="default" w:ascii="Times New Roman" w:hAnsi="Times New Roman" w:eastAsia="Times New Roman" w:cs="Times New Roman"/>
        <w:b w:val="off"/>
        <w:i w:val="off"/>
        <w:strike w:val="off"/>
        <w:color w:val="auto"/>
        <w:position w:val="0"/>
        <w:sz w:val="24"/>
        <w:u w:val="none"/>
        <w:shd w:val="clear" w:color="auto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720" w:hanging="360"/>
        <w:tabs>
          <w:tab w:val="num" w:pos="72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4"/>
        <w:u w:val="none"/>
        <w:shd w:val="clear" w:color="auto" w:fil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defaultTabStop w:val="1134"/>
  <w:compat>
    <w:noExtraLineSpacing/>
    <w:doNotUseHTMLParagraphAutoSpacing/>
    <w:compatSetting w:name="compatibilityMode" w:uri="http://schemas.microsoft.com/office/word" w:val="15"/>
  </w:compat>
  <tx24:txVer tx24:val="32.0.434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customStyle="1">
    <w:name w:val="[Normal]"/>
    <w:basedOn w:val="Normal"/>
    <w:next w:val="[Normal]"/>
    <w:qFormat/>
    <w:pPr>
      <w:widowControl w:val="off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hAnsi="Arial" w:eastAsia="Arial" w:cs="Arial"/>
      <w:sz w:val="20"/>
      <w:szCs w:val="20"/>
      <w:lang w:val="en-GB" w:eastAsia="en-GB" w:bidi="en-GB"/>
    </w:rPr>
  </w:style>
  <w:style w:type="paragraph" w:styleId="Normal">
    <w:name w:val="Normal"/>
    <w:next w:val="Normal"/>
    <w:qFormat/>
    <w:pPr>
      <w:widowControl w:val="on"/>
      <w:shd w:val="clear" w:color="auto" w:fill="auto"/>
      <w:spacing w:before="0" w:after="0" w:line="240" w:lineRule="auto"/>
      <w:ind w:left="0" w:right="0" w:firstLine="0"/>
      <w:jc w:val="left"/>
      <w:outlineLvl w:val="9"/>
    </w:pPr>
    <w:rPr>
      <w:rFonts w:ascii="Times New Roman" w:hAnsi="Times New Roman" w:eastAsia="Times New Roman" w:cs="Times New Roman"/>
      <w:b w:val="off"/>
      <w:bCs w:val="off"/>
      <w:i w:val="off"/>
      <w:iCs w:val="off"/>
      <w:caps w:val="off"/>
      <w:smallCaps w:val="off"/>
      <w:strike w:val="off"/>
      <w:color w:val="auto"/>
      <w:spacing w:val="0"/>
      <w:w w:val="100"/>
      <w:position w:val="0"/>
      <w:sz w:val="22"/>
      <w:szCs w:val="22"/>
      <w:shd w:val="clear" w:color="auto" w:fill="auto"/>
      <w:vertAlign w:val="baseline"/>
      <w:rtl w:val="off"/>
      <w:lang w:val="en-GB" w:eastAsia="en-GB" w:bidi="en-GB"/>
    </w:rPr>
  </w:style>
  <w:style w:type="paragraph" w:styleId="ListParagraph">
    <w:name w:val="List Paragraph"/>
    <w:basedOn w:val="Normal"/>
    <w:next w:val="ListParagraph"/>
    <w:qFormat/>
    <w:pPr>
      <w:ind w:left="720"/>
    </w:pPr>
    <w:rPr>
      <w:lang w:val="en-GB" w:eastAsia="en-GB" w:bidi="en-GB"/>
    </w:rPr>
  </w:style>
</w:styles>
</file>

<file path=word/_rels/document.xml.rels><?xml version="1.0" encoding="UTF-8" standalone="yes"?><Relationships xmlns="http://schemas.openxmlformats.org/package/2006/relationships">
	<Relationship Id="rId00005" Type="http://schemas.openxmlformats.org/officeDocument/2006/relationships/styles" Target="styles.xml"/>
	<Relationship Id="rId00006" Type="http://schemas.openxmlformats.org/officeDocument/2006/relationships/image" Target="media/image0001.jpg"/>
	<Relationship Id="rId00007" Type="http://schemas.openxmlformats.org/officeDocument/2006/relationships/image" Target="media/image0002.jpg"/>
	<Relationship Id="rId00008" Type="http://schemas.openxmlformats.org/officeDocument/2006/relationships/image" Target="media/image0003.jpg"/>
	<Relationship Id="rId00009" Type="http://schemas.openxmlformats.org/officeDocument/2006/relationships/numbering" Target="numbering.xml"/>
	<Relationship Id="rId00010" Type="http://schemas.openxmlformats.org/officeDocument/2006/relationships/fontTable" Target="fontTable.xml"/>
	<Relationship Id="rId00011" Type="http://schemas.openxmlformats.org/officeDocument/2006/relationships/settings" Target="setting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2025-10-05T19:50:00Z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6679a5-570c-40a6-a557-668bc9231a44_Method">
    <vt:lpwstr>Standard</vt:lpwstr>
  </property>
  <property fmtid="{D5CDD505-2E9C-101B-9397-08002B2CF9AE}" pid="3" name="MSIP_Label_f96679a5-570c-40a6-a557-668bc9231a44_ContentBits">
    <vt:lpwstr>0</vt:lpwstr>
  </property>
  <property fmtid="{D5CDD505-2E9C-101B-9397-08002B2CF9AE}" pid="4" name="MSIP_Label_f96679a5-570c-40a6-a557-668bc9231a44_SiteId">
    <vt:lpwstr>20f96ace-1eb4-4e2b-bd81-aabea267ccfb</vt:lpwstr>
  </property>
  <property fmtid="{D5CDD505-2E9C-101B-9397-08002B2CF9AE}" pid="5" name="MSIP_Label_f96679a5-570c-40a6-a557-668bc9231a44_Tag">
    <vt:lpwstr>10, 3, 0, 1</vt:lpwstr>
  </property>
  <property fmtid="{D5CDD505-2E9C-101B-9397-08002B2CF9AE}" pid="6" name="MSIP_Label_f96679a5-570c-40a6-a557-668bc9231a44_ActionId">
    <vt:lpwstr>1db83ba5-717d-440b-868f-2116eb094588</vt:lpwstr>
  </property>
  <property fmtid="{D5CDD505-2E9C-101B-9397-08002B2CF9AE}" pid="7" name="MSIP_Label_f96679a5-570c-40a6-a557-668bc9231a44_Enabled">
    <vt:lpwstr>true</vt:lpwstr>
  </property>
  <property fmtid="{D5CDD505-2E9C-101B-9397-08002B2CF9AE}" pid="8" name="MSIP_Label_f96679a5-570c-40a6-a557-668bc9231a44_SetDate">
    <vt:lpwstr>2025-10-05T19:50:28Z</vt:lpwstr>
  </property>
  <property fmtid="{D5CDD505-2E9C-101B-9397-08002B2CF9AE}" pid="9" name="MSIP_Label_f96679a5-570c-40a6-a557-668bc9231a44_Name">
    <vt:lpwstr>Internal</vt:lpwstr>
  </property>
</Properties>
</file>