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FC01" w14:textId="77777777" w:rsidR="00873ED3" w:rsidRPr="001A57B0" w:rsidRDefault="00873ED3" w:rsidP="00873ED3">
      <w:pPr>
        <w:spacing w:after="0"/>
        <w:rPr>
          <w:rFonts w:ascii="Aptos" w:hAnsi="Aptos" w:cs="Arial"/>
          <w:b/>
          <w:color w:val="056E96"/>
          <w:sz w:val="56"/>
          <w:szCs w:val="56"/>
        </w:rPr>
      </w:pPr>
      <w:r w:rsidRPr="001A57B0">
        <w:rPr>
          <w:rFonts w:ascii="Aptos" w:hAnsi="Aptos" w:cs="Arial"/>
          <w:b/>
          <w:color w:val="056E96"/>
          <w:sz w:val="56"/>
          <w:szCs w:val="56"/>
        </w:rPr>
        <w:t>Job Description</w:t>
      </w:r>
    </w:p>
    <w:p w14:paraId="7ED1903F" w14:textId="4DEAB1B6" w:rsidR="00873ED3" w:rsidRPr="001A57B0" w:rsidRDefault="00F01A10" w:rsidP="00873ED3">
      <w:pPr>
        <w:spacing w:after="0"/>
        <w:rPr>
          <w:rFonts w:ascii="Aptos" w:hAnsi="Aptos" w:cs="Arial"/>
          <w:b/>
          <w:sz w:val="32"/>
          <w:szCs w:val="32"/>
        </w:rPr>
      </w:pPr>
      <w:r w:rsidRPr="001A57B0">
        <w:rPr>
          <w:rFonts w:ascii="Aptos" w:hAnsi="Aptos" w:cs="Arial"/>
          <w:b/>
          <w:sz w:val="32"/>
          <w:szCs w:val="32"/>
        </w:rPr>
        <w:t xml:space="preserve">Social Prescribing Link Worker </w:t>
      </w:r>
    </w:p>
    <w:p w14:paraId="4897B194" w14:textId="70F72627" w:rsidR="00873ED3" w:rsidRPr="001A57B0" w:rsidRDefault="00873ED3" w:rsidP="00873ED3">
      <w:pPr>
        <w:spacing w:after="0"/>
        <w:rPr>
          <w:rFonts w:ascii="Aptos" w:hAnsi="Aptos" w:cs="Arial"/>
          <w:b/>
          <w:bCs/>
          <w:sz w:val="32"/>
          <w:szCs w:val="32"/>
        </w:rPr>
      </w:pPr>
      <w:r w:rsidRPr="001A57B0">
        <w:rPr>
          <w:rFonts w:ascii="Aptos" w:hAnsi="Aptos" w:cs="Arial"/>
          <w:b/>
          <w:bCs/>
          <w:sz w:val="32"/>
          <w:szCs w:val="32"/>
        </w:rPr>
        <w:t xml:space="preserve">Level: </w:t>
      </w:r>
      <w:r w:rsidR="00F01A10" w:rsidRPr="001A57B0">
        <w:rPr>
          <w:rFonts w:ascii="Aptos" w:hAnsi="Aptos" w:cs="Arial"/>
          <w:b/>
          <w:bCs/>
          <w:sz w:val="32"/>
          <w:szCs w:val="32"/>
        </w:rPr>
        <w:t xml:space="preserve">7 </w:t>
      </w:r>
    </w:p>
    <w:p w14:paraId="7E845BCB" w14:textId="77777777" w:rsidR="00873ED3" w:rsidRPr="001A57B0" w:rsidRDefault="00873ED3" w:rsidP="00873ED3">
      <w:pPr>
        <w:spacing w:after="0"/>
        <w:rPr>
          <w:rFonts w:ascii="Aptos" w:hAnsi="Aptos" w:cs="Arial"/>
          <w:b/>
          <w:bCs/>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73ED3" w:rsidRPr="001A57B0" w14:paraId="6D40CDD5" w14:textId="77777777" w:rsidTr="00284182">
        <w:tc>
          <w:tcPr>
            <w:tcW w:w="4508" w:type="dxa"/>
          </w:tcPr>
          <w:p w14:paraId="36C28391" w14:textId="77777777" w:rsidR="00873ED3" w:rsidRPr="001A57B0" w:rsidRDefault="00873ED3" w:rsidP="00284182">
            <w:pPr>
              <w:spacing w:after="0"/>
              <w:rPr>
                <w:rFonts w:ascii="Aptos" w:hAnsi="Aptos" w:cs="Arial"/>
                <w:b/>
                <w:color w:val="E30713"/>
                <w:sz w:val="24"/>
                <w:szCs w:val="24"/>
              </w:rPr>
            </w:pPr>
            <w:r w:rsidRPr="001A57B0">
              <w:rPr>
                <w:rFonts w:ascii="Aptos" w:hAnsi="Aptos" w:cs="Arial"/>
                <w:b/>
                <w:color w:val="056E96"/>
                <w:sz w:val="24"/>
                <w:szCs w:val="24"/>
              </w:rPr>
              <w:t xml:space="preserve">Responsible To:   </w:t>
            </w:r>
          </w:p>
        </w:tc>
        <w:tc>
          <w:tcPr>
            <w:tcW w:w="4508" w:type="dxa"/>
          </w:tcPr>
          <w:p w14:paraId="5F3E1F3A" w14:textId="77777777" w:rsidR="00873ED3" w:rsidRPr="001A57B0" w:rsidRDefault="00873ED3" w:rsidP="00284182">
            <w:pPr>
              <w:spacing w:after="0"/>
              <w:rPr>
                <w:rFonts w:ascii="Aptos" w:hAnsi="Aptos" w:cs="Arial"/>
                <w:b/>
                <w:color w:val="E30713"/>
                <w:sz w:val="24"/>
                <w:szCs w:val="24"/>
              </w:rPr>
            </w:pPr>
            <w:r w:rsidRPr="001A57B0">
              <w:rPr>
                <w:rFonts w:ascii="Aptos" w:hAnsi="Aptos" w:cs="Arial"/>
                <w:b/>
                <w:color w:val="056E96"/>
                <w:sz w:val="24"/>
                <w:szCs w:val="24"/>
              </w:rPr>
              <w:t>Responsible For:</w:t>
            </w:r>
          </w:p>
        </w:tc>
      </w:tr>
      <w:tr w:rsidR="00873ED3" w:rsidRPr="001A57B0" w14:paraId="3910D8D2" w14:textId="77777777" w:rsidTr="00284182">
        <w:tc>
          <w:tcPr>
            <w:tcW w:w="4508" w:type="dxa"/>
          </w:tcPr>
          <w:p w14:paraId="6A255572" w14:textId="73FFE633" w:rsidR="00873ED3" w:rsidRPr="001A57B0" w:rsidRDefault="00F01A10" w:rsidP="00284182">
            <w:pPr>
              <w:spacing w:after="0"/>
              <w:rPr>
                <w:rFonts w:ascii="Aptos" w:hAnsi="Aptos" w:cs="Arial"/>
                <w:b/>
                <w:color w:val="E30713"/>
                <w:sz w:val="24"/>
                <w:szCs w:val="24"/>
              </w:rPr>
            </w:pPr>
            <w:r w:rsidRPr="001A57B0">
              <w:rPr>
                <w:rFonts w:ascii="Aptos" w:hAnsi="Aptos" w:cs="Arial"/>
                <w:sz w:val="24"/>
                <w:szCs w:val="24"/>
              </w:rPr>
              <w:t xml:space="preserve">Social Prescribing </w:t>
            </w:r>
            <w:r w:rsidR="009E686C">
              <w:rPr>
                <w:rFonts w:ascii="Aptos" w:hAnsi="Aptos" w:cs="Arial"/>
                <w:sz w:val="24"/>
                <w:szCs w:val="24"/>
              </w:rPr>
              <w:t>Team Leader</w:t>
            </w:r>
          </w:p>
        </w:tc>
        <w:tc>
          <w:tcPr>
            <w:tcW w:w="4508" w:type="dxa"/>
          </w:tcPr>
          <w:p w14:paraId="354BD400" w14:textId="3B2F36A0" w:rsidR="00873ED3" w:rsidRPr="001A57B0" w:rsidRDefault="00873ED3" w:rsidP="00284182">
            <w:pPr>
              <w:spacing w:after="0"/>
              <w:rPr>
                <w:rFonts w:ascii="Aptos" w:hAnsi="Aptos" w:cs="Arial"/>
                <w:b/>
                <w:color w:val="E30713"/>
                <w:sz w:val="24"/>
                <w:szCs w:val="24"/>
              </w:rPr>
            </w:pPr>
            <w:r w:rsidRPr="001A57B0">
              <w:rPr>
                <w:rFonts w:ascii="Aptos" w:hAnsi="Aptos" w:cs="Arial"/>
                <w:sz w:val="24"/>
                <w:szCs w:val="24"/>
              </w:rPr>
              <w:t>N</w:t>
            </w:r>
            <w:r w:rsidR="009E686C">
              <w:rPr>
                <w:rFonts w:ascii="Aptos" w:hAnsi="Aptos" w:cs="Arial"/>
                <w:sz w:val="24"/>
                <w:szCs w:val="24"/>
              </w:rPr>
              <w:t>/</w:t>
            </w:r>
            <w:r w:rsidRPr="001A57B0">
              <w:rPr>
                <w:rFonts w:ascii="Aptos" w:hAnsi="Aptos" w:cs="Arial"/>
                <w:sz w:val="24"/>
                <w:szCs w:val="24"/>
              </w:rPr>
              <w:t>A</w:t>
            </w:r>
          </w:p>
        </w:tc>
      </w:tr>
    </w:tbl>
    <w:p w14:paraId="71D5BF01" w14:textId="5AA7AB68" w:rsidR="00873ED3" w:rsidRPr="001A57B0" w:rsidRDefault="00873ED3" w:rsidP="00873ED3">
      <w:pPr>
        <w:spacing w:after="0"/>
        <w:rPr>
          <w:rFonts w:ascii="Aptos" w:hAnsi="Aptos" w:cs="Arial"/>
          <w:b/>
          <w:color w:val="E30713"/>
          <w:sz w:val="24"/>
          <w:szCs w:val="24"/>
        </w:rPr>
      </w:pPr>
      <w:r w:rsidRPr="001A57B0">
        <w:rPr>
          <w:rFonts w:ascii="Aptos" w:hAnsi="Aptos" w:cs="Arial"/>
          <w:b/>
          <w:color w:val="E30713"/>
          <w:sz w:val="24"/>
          <w:szCs w:val="24"/>
        </w:rPr>
        <w:tab/>
      </w:r>
      <w:r w:rsidRPr="001A57B0">
        <w:rPr>
          <w:rFonts w:ascii="Aptos" w:hAnsi="Aptos" w:cs="Arial"/>
          <w:b/>
          <w:color w:val="E30713"/>
          <w:sz w:val="24"/>
          <w:szCs w:val="24"/>
        </w:rPr>
        <w:tab/>
      </w:r>
    </w:p>
    <w:p w14:paraId="300D8B37" w14:textId="77777777" w:rsidR="00873ED3" w:rsidRPr="001A57B0" w:rsidRDefault="00873ED3" w:rsidP="00873ED3">
      <w:pPr>
        <w:spacing w:after="0"/>
        <w:rPr>
          <w:rFonts w:ascii="Aptos" w:hAnsi="Aptos" w:cs="Arial"/>
          <w:b/>
          <w:color w:val="056E96"/>
          <w:sz w:val="24"/>
          <w:szCs w:val="24"/>
        </w:rPr>
      </w:pPr>
      <w:r w:rsidRPr="001A57B0">
        <w:rPr>
          <w:rFonts w:ascii="Aptos" w:hAnsi="Aptos" w:cs="Arial"/>
          <w:b/>
          <w:color w:val="056E96"/>
          <w:sz w:val="24"/>
          <w:szCs w:val="24"/>
        </w:rPr>
        <w:t xml:space="preserve">About the job: </w:t>
      </w:r>
    </w:p>
    <w:p w14:paraId="6488C5E5" w14:textId="68F0F431" w:rsidR="00F01A10" w:rsidRPr="001A57B0" w:rsidRDefault="00F01A10" w:rsidP="00F01A10">
      <w:pPr>
        <w:spacing w:after="0"/>
        <w:rPr>
          <w:rFonts w:ascii="Aptos" w:hAnsi="Aptos" w:cs="Arial"/>
          <w:iCs/>
        </w:rPr>
      </w:pPr>
      <w:r w:rsidRPr="001A57B0">
        <w:rPr>
          <w:rFonts w:ascii="Aptos" w:hAnsi="Aptos" w:cs="Arial"/>
          <w:iCs/>
        </w:rPr>
        <w:t xml:space="preserve">The Social Prescribing Link Worker will provide case work support by empowering individuals, their families and carers to take control of their physical, mental and social wellbeing, live independently and improve their health outcomes. </w:t>
      </w:r>
    </w:p>
    <w:p w14:paraId="7ED4F255" w14:textId="77777777" w:rsidR="00F01A10" w:rsidRPr="001A57B0" w:rsidRDefault="00F01A10" w:rsidP="00F01A10">
      <w:pPr>
        <w:spacing w:after="0"/>
        <w:rPr>
          <w:rFonts w:ascii="Aptos" w:hAnsi="Aptos" w:cs="Arial"/>
          <w:iCs/>
        </w:rPr>
      </w:pPr>
    </w:p>
    <w:p w14:paraId="2267D865" w14:textId="5BAA24DF" w:rsidR="001A57B0" w:rsidRDefault="001A57B0" w:rsidP="00F01A10">
      <w:pPr>
        <w:spacing w:after="0"/>
        <w:rPr>
          <w:rFonts w:ascii="Aptos" w:hAnsi="Aptos" w:cs="Arial"/>
          <w:iCs/>
        </w:rPr>
      </w:pPr>
      <w:r>
        <w:rPr>
          <w:rFonts w:ascii="Aptos" w:hAnsi="Aptos" w:cs="Arial"/>
          <w:iCs/>
        </w:rPr>
        <w:t xml:space="preserve">Taking a key role in </w:t>
      </w:r>
      <w:r w:rsidR="00F01A10" w:rsidRPr="001A57B0">
        <w:rPr>
          <w:rFonts w:ascii="Aptos" w:hAnsi="Aptos" w:cs="Arial"/>
          <w:iCs/>
        </w:rPr>
        <w:t>reduc</w:t>
      </w:r>
      <w:r>
        <w:rPr>
          <w:rFonts w:ascii="Aptos" w:hAnsi="Aptos" w:cs="Arial"/>
          <w:iCs/>
        </w:rPr>
        <w:t>ing</w:t>
      </w:r>
      <w:r w:rsidR="00F01A10" w:rsidRPr="001A57B0">
        <w:rPr>
          <w:rFonts w:ascii="Aptos" w:hAnsi="Aptos" w:cs="Arial"/>
          <w:iCs/>
        </w:rPr>
        <w:t xml:space="preserve"> health inequalities </w:t>
      </w:r>
      <w:r>
        <w:rPr>
          <w:rFonts w:ascii="Aptos" w:hAnsi="Aptos" w:cs="Arial"/>
          <w:iCs/>
        </w:rPr>
        <w:t>the role works</w:t>
      </w:r>
      <w:r w:rsidR="00F01A10" w:rsidRPr="001A57B0">
        <w:rPr>
          <w:rFonts w:ascii="Aptos" w:hAnsi="Aptos" w:cs="Arial"/>
          <w:iCs/>
        </w:rPr>
        <w:t xml:space="preserve"> proactively to reach people from all communities.  </w:t>
      </w:r>
      <w:r>
        <w:rPr>
          <w:rFonts w:ascii="Aptos" w:hAnsi="Aptos" w:cs="Arial"/>
          <w:iCs/>
        </w:rPr>
        <w:t>W</w:t>
      </w:r>
      <w:r w:rsidR="00F01A10" w:rsidRPr="001A57B0">
        <w:rPr>
          <w:rFonts w:ascii="Aptos" w:hAnsi="Aptos" w:cs="Arial"/>
          <w:iCs/>
        </w:rPr>
        <w:t xml:space="preserve">orking with people facing complex social and emotional challenges </w:t>
      </w:r>
      <w:r>
        <w:rPr>
          <w:rFonts w:ascii="Aptos" w:hAnsi="Aptos" w:cs="Arial"/>
          <w:iCs/>
        </w:rPr>
        <w:t>the role of the social prescriber is to be</w:t>
      </w:r>
      <w:r w:rsidR="00F01A10" w:rsidRPr="001A57B0">
        <w:rPr>
          <w:rFonts w:ascii="Aptos" w:hAnsi="Aptos" w:cs="Arial"/>
          <w:iCs/>
        </w:rPr>
        <w:t xml:space="preserve"> solution-focused</w:t>
      </w:r>
      <w:r>
        <w:rPr>
          <w:rFonts w:ascii="Aptos" w:hAnsi="Aptos" w:cs="Arial"/>
          <w:iCs/>
        </w:rPr>
        <w:t xml:space="preserve">, a </w:t>
      </w:r>
      <w:r w:rsidR="00F01A10" w:rsidRPr="001A57B0">
        <w:rPr>
          <w:rFonts w:ascii="Aptos" w:hAnsi="Aptos" w:cs="Arial"/>
          <w:iCs/>
        </w:rPr>
        <w:t>good listener who can think creatively to solve problems</w:t>
      </w:r>
      <w:r>
        <w:rPr>
          <w:rFonts w:ascii="Aptos" w:hAnsi="Aptos" w:cs="Arial"/>
          <w:iCs/>
        </w:rPr>
        <w:t xml:space="preserve">, </w:t>
      </w:r>
      <w:r w:rsidR="009E686C">
        <w:rPr>
          <w:rFonts w:ascii="Aptos" w:hAnsi="Aptos" w:cs="Arial"/>
          <w:iCs/>
        </w:rPr>
        <w:t xml:space="preserve">whilst </w:t>
      </w:r>
      <w:r>
        <w:rPr>
          <w:rFonts w:ascii="Aptos" w:hAnsi="Aptos" w:cs="Arial"/>
          <w:iCs/>
        </w:rPr>
        <w:t xml:space="preserve">taking a </w:t>
      </w:r>
      <w:r w:rsidR="00F01A10" w:rsidRPr="001A57B0">
        <w:rPr>
          <w:rFonts w:ascii="Aptos" w:hAnsi="Aptos" w:cs="Arial"/>
          <w:iCs/>
        </w:rPr>
        <w:t>holistic approach to identify what individuals need to achieve their goals and co-produce a personalised support plan to improve mental, physical and social health and wellbeing, introducing or reconnecting people to community groups and statutory services. This might include addressing wider determinants of health, such as debt, poor housing and physical inactivity, as well as other lifestyle issues and low-level mental health concerns.</w:t>
      </w:r>
    </w:p>
    <w:p w14:paraId="7579C765" w14:textId="77777777" w:rsidR="00873ED3" w:rsidRPr="001A57B0" w:rsidRDefault="00873ED3" w:rsidP="00873ED3">
      <w:pPr>
        <w:spacing w:after="0"/>
        <w:jc w:val="both"/>
        <w:rPr>
          <w:rFonts w:ascii="Aptos" w:hAnsi="Aptos" w:cs="Arial"/>
          <w:b/>
          <w:color w:val="FF0000"/>
          <w:sz w:val="24"/>
          <w:szCs w:val="24"/>
        </w:rPr>
      </w:pPr>
    </w:p>
    <w:p w14:paraId="5BE36F04" w14:textId="217EC2CE" w:rsidR="00873ED3" w:rsidRPr="001A57B0" w:rsidRDefault="00873ED3" w:rsidP="00873ED3">
      <w:pPr>
        <w:spacing w:after="0"/>
        <w:rPr>
          <w:rFonts w:ascii="Aptos" w:hAnsi="Aptos" w:cs="Arial"/>
          <w:b/>
          <w:color w:val="056E96"/>
          <w:sz w:val="24"/>
          <w:szCs w:val="24"/>
        </w:rPr>
      </w:pPr>
      <w:r w:rsidRPr="001A57B0">
        <w:rPr>
          <w:rFonts w:ascii="Aptos" w:hAnsi="Aptos" w:cs="Arial"/>
          <w:b/>
          <w:color w:val="056E96"/>
          <w:sz w:val="24"/>
          <w:szCs w:val="24"/>
        </w:rPr>
        <w:t>Role:</w:t>
      </w:r>
    </w:p>
    <w:p w14:paraId="17040D37" w14:textId="77777777" w:rsidR="00F01A10" w:rsidRPr="001A57B0" w:rsidRDefault="00F01A10" w:rsidP="00873ED3">
      <w:pPr>
        <w:spacing w:after="0"/>
        <w:rPr>
          <w:rFonts w:ascii="Aptos" w:hAnsi="Aptos" w:cs="Arial"/>
          <w:iCs/>
          <w:sz w:val="24"/>
          <w:szCs w:val="24"/>
        </w:rPr>
      </w:pPr>
    </w:p>
    <w:p w14:paraId="7FFF8C3C" w14:textId="77777777" w:rsidR="001A57B0" w:rsidRDefault="00F01A10" w:rsidP="001A57B0">
      <w:pPr>
        <w:pStyle w:val="ListParagraph"/>
        <w:numPr>
          <w:ilvl w:val="0"/>
          <w:numId w:val="9"/>
        </w:numPr>
        <w:spacing w:after="0"/>
        <w:rPr>
          <w:rFonts w:ascii="Aptos" w:hAnsi="Aptos" w:cs="Arial"/>
          <w:iCs/>
        </w:rPr>
      </w:pPr>
      <w:r w:rsidRPr="001A57B0">
        <w:rPr>
          <w:rFonts w:ascii="Aptos" w:hAnsi="Aptos" w:cs="Arial"/>
          <w:iCs/>
        </w:rPr>
        <w:t xml:space="preserve">Manage and prioritise a caseload of referrals, working with individuals to understand their goals to improve their physical, mental and social health, wellbeing and resilience. </w:t>
      </w:r>
    </w:p>
    <w:p w14:paraId="21DBCF2B" w14:textId="77777777" w:rsidR="001A57B0" w:rsidRDefault="001A57B0" w:rsidP="001A57B0">
      <w:pPr>
        <w:pStyle w:val="ListParagraph"/>
        <w:spacing w:after="0"/>
        <w:rPr>
          <w:rFonts w:ascii="Aptos" w:hAnsi="Aptos" w:cs="Arial"/>
          <w:iCs/>
        </w:rPr>
      </w:pPr>
    </w:p>
    <w:p w14:paraId="3701CD06" w14:textId="427F4784" w:rsidR="00F01A10" w:rsidRPr="001A57B0" w:rsidRDefault="001A57B0" w:rsidP="001A57B0">
      <w:pPr>
        <w:pStyle w:val="ListParagraph"/>
        <w:numPr>
          <w:ilvl w:val="0"/>
          <w:numId w:val="9"/>
        </w:numPr>
        <w:spacing w:after="0"/>
        <w:rPr>
          <w:rFonts w:ascii="Aptos" w:hAnsi="Aptos" w:cs="Arial"/>
          <w:iCs/>
        </w:rPr>
      </w:pPr>
      <w:r>
        <w:rPr>
          <w:rFonts w:ascii="Aptos" w:hAnsi="Aptos" w:cs="Arial"/>
          <w:iCs/>
        </w:rPr>
        <w:t>A</w:t>
      </w:r>
      <w:r w:rsidR="00F01A10" w:rsidRPr="001A57B0">
        <w:rPr>
          <w:rFonts w:ascii="Aptos" w:hAnsi="Aptos" w:cs="Arial"/>
          <w:iCs/>
        </w:rPr>
        <w:t xml:space="preserve"> focus on ‘what matters to me’</w:t>
      </w:r>
      <w:r>
        <w:rPr>
          <w:rFonts w:ascii="Aptos" w:hAnsi="Aptos" w:cs="Arial"/>
          <w:iCs/>
        </w:rPr>
        <w:t xml:space="preserve"> means t</w:t>
      </w:r>
      <w:r w:rsidR="00F01A10" w:rsidRPr="001A57B0">
        <w:rPr>
          <w:rFonts w:ascii="Aptos" w:hAnsi="Aptos" w:cs="Arial"/>
          <w:iCs/>
        </w:rPr>
        <w:t xml:space="preserve">aking a holistic approach, </w:t>
      </w:r>
      <w:r>
        <w:rPr>
          <w:rFonts w:ascii="Aptos" w:hAnsi="Aptos" w:cs="Arial"/>
          <w:iCs/>
        </w:rPr>
        <w:t>to</w:t>
      </w:r>
      <w:r w:rsidR="00F01A10" w:rsidRPr="001A57B0">
        <w:rPr>
          <w:rFonts w:ascii="Aptos" w:hAnsi="Aptos" w:cs="Arial"/>
          <w:iCs/>
        </w:rPr>
        <w:t xml:space="preserve"> identify what help they need to achieve their goals and co-produce a personalised support plan for individuals, their families and carers to take control of their wellbeing, live independently and improve their health outcomes by introducing or reconnecting people to community groups and statutory services.</w:t>
      </w:r>
    </w:p>
    <w:p w14:paraId="5B232529" w14:textId="77777777" w:rsidR="00F01A10" w:rsidRPr="001A57B0" w:rsidRDefault="00F01A10" w:rsidP="00F01A10">
      <w:pPr>
        <w:spacing w:after="0"/>
        <w:rPr>
          <w:rFonts w:ascii="Aptos" w:hAnsi="Aptos" w:cs="Arial"/>
          <w:iCs/>
        </w:rPr>
      </w:pPr>
    </w:p>
    <w:p w14:paraId="6E5588C2" w14:textId="27E76D65" w:rsidR="00F01A10" w:rsidRPr="001A57B0" w:rsidRDefault="00F01A10" w:rsidP="001A57B0">
      <w:pPr>
        <w:pStyle w:val="ListParagraph"/>
        <w:numPr>
          <w:ilvl w:val="0"/>
          <w:numId w:val="9"/>
        </w:numPr>
        <w:spacing w:after="0"/>
        <w:rPr>
          <w:rFonts w:ascii="Aptos" w:hAnsi="Aptos" w:cs="Arial"/>
          <w:iCs/>
        </w:rPr>
      </w:pPr>
      <w:r w:rsidRPr="001A57B0">
        <w:rPr>
          <w:rFonts w:ascii="Aptos" w:hAnsi="Aptos" w:cs="Arial"/>
          <w:iCs/>
        </w:rPr>
        <w:t xml:space="preserve">Provide support in a way which is non-judgemental, respects diversity and lifestyle choices and helps build on an individual’s skills and strengths. Where appropriate, help people maintain or regain independence through skill building, adaptations, enablement approaches and simple safeguards. </w:t>
      </w:r>
    </w:p>
    <w:p w14:paraId="76CCC2E5" w14:textId="77777777" w:rsidR="00F01A10" w:rsidRPr="001A57B0" w:rsidRDefault="00F01A10" w:rsidP="00F01A10">
      <w:pPr>
        <w:spacing w:after="0"/>
        <w:rPr>
          <w:rFonts w:ascii="Aptos" w:hAnsi="Aptos" w:cs="Arial"/>
          <w:iCs/>
        </w:rPr>
      </w:pPr>
    </w:p>
    <w:p w14:paraId="285DBA76" w14:textId="77777777" w:rsidR="00F01A10" w:rsidRPr="001A57B0" w:rsidRDefault="00F01A10" w:rsidP="001A57B0">
      <w:pPr>
        <w:pStyle w:val="ListParagraph"/>
        <w:numPr>
          <w:ilvl w:val="0"/>
          <w:numId w:val="9"/>
        </w:numPr>
        <w:spacing w:after="0"/>
        <w:rPr>
          <w:rFonts w:ascii="Aptos" w:hAnsi="Aptos" w:cs="Arial"/>
          <w:iCs/>
        </w:rPr>
      </w:pPr>
      <w:r w:rsidRPr="001A57B0">
        <w:rPr>
          <w:rFonts w:ascii="Aptos" w:hAnsi="Aptos" w:cs="Arial"/>
          <w:iCs/>
        </w:rPr>
        <w:lastRenderedPageBreak/>
        <w:t xml:space="preserve">Utilise relevant assessment tools to identify individuals’ needs, strengths, motivations and assets and to track the improvements in their wellbeing following the agreed interventions and support. </w:t>
      </w:r>
    </w:p>
    <w:p w14:paraId="2EC710AB" w14:textId="77777777" w:rsidR="00F01A10" w:rsidRPr="001A57B0" w:rsidRDefault="00F01A10" w:rsidP="00F01A10">
      <w:pPr>
        <w:spacing w:after="0"/>
        <w:rPr>
          <w:rFonts w:ascii="Aptos" w:hAnsi="Aptos" w:cs="Arial"/>
          <w:iCs/>
        </w:rPr>
      </w:pPr>
    </w:p>
    <w:p w14:paraId="25D734C2" w14:textId="77777777" w:rsidR="00F01A10" w:rsidRPr="001A57B0" w:rsidRDefault="00F01A10" w:rsidP="001A57B0">
      <w:pPr>
        <w:pStyle w:val="ListParagraph"/>
        <w:numPr>
          <w:ilvl w:val="0"/>
          <w:numId w:val="9"/>
        </w:numPr>
        <w:spacing w:after="0"/>
        <w:rPr>
          <w:rFonts w:ascii="Aptos" w:hAnsi="Aptos" w:cs="Arial"/>
          <w:iCs/>
        </w:rPr>
      </w:pPr>
      <w:r w:rsidRPr="001A57B0">
        <w:rPr>
          <w:rFonts w:ascii="Aptos" w:hAnsi="Aptos" w:cs="Arial"/>
          <w:iCs/>
        </w:rPr>
        <w:t>Wo</w:t>
      </w:r>
      <w:bookmarkStart w:id="0" w:name="_Hlk114837455"/>
      <w:r w:rsidRPr="001A57B0">
        <w:rPr>
          <w:rFonts w:ascii="Aptos" w:hAnsi="Aptos" w:cs="Arial"/>
          <w:iCs/>
        </w:rPr>
        <w:t>rk with local VCSE organisations, the wider integrated community wellbeing service and other relevant public services to support the efficient functioning of multi-agency work and referrals, helping to build knowledge and understanding of the range of services available in the community, including how and when patients can access them.</w:t>
      </w:r>
    </w:p>
    <w:bookmarkEnd w:id="0"/>
    <w:p w14:paraId="4C0FB8A3" w14:textId="77777777" w:rsidR="00F01A10" w:rsidRPr="001A57B0" w:rsidRDefault="00F01A10" w:rsidP="00F01A10">
      <w:pPr>
        <w:spacing w:after="0"/>
        <w:rPr>
          <w:rFonts w:ascii="Aptos" w:hAnsi="Aptos" w:cs="Arial"/>
          <w:iCs/>
        </w:rPr>
      </w:pPr>
    </w:p>
    <w:p w14:paraId="122B2DF8" w14:textId="77777777" w:rsidR="00F01A10" w:rsidRPr="001A57B0" w:rsidRDefault="00F01A10" w:rsidP="001A57B0">
      <w:pPr>
        <w:pStyle w:val="ListParagraph"/>
        <w:numPr>
          <w:ilvl w:val="0"/>
          <w:numId w:val="9"/>
        </w:numPr>
        <w:spacing w:after="0"/>
        <w:rPr>
          <w:rFonts w:ascii="Aptos" w:hAnsi="Aptos" w:cs="Arial"/>
          <w:iCs/>
        </w:rPr>
      </w:pPr>
      <w:r w:rsidRPr="001A57B0">
        <w:rPr>
          <w:rFonts w:ascii="Aptos" w:hAnsi="Aptos" w:cs="Arial"/>
          <w:iCs/>
        </w:rPr>
        <w:t>Support performance management processes and systems by providing information and feedback on social prescribing interventions, collating and inputting performance data on agreed KPIs and target measures.</w:t>
      </w:r>
    </w:p>
    <w:p w14:paraId="1D8F3406" w14:textId="77777777" w:rsidR="00F01A10" w:rsidRPr="001A57B0" w:rsidRDefault="00F01A10" w:rsidP="00F01A10">
      <w:pPr>
        <w:spacing w:after="0"/>
        <w:rPr>
          <w:rFonts w:ascii="Aptos" w:hAnsi="Aptos" w:cs="Arial"/>
          <w:iCs/>
        </w:rPr>
      </w:pPr>
    </w:p>
    <w:p w14:paraId="19CB951C" w14:textId="349A8816" w:rsidR="00F01A10" w:rsidRPr="001A57B0" w:rsidRDefault="00F01A10" w:rsidP="001A57B0">
      <w:pPr>
        <w:pStyle w:val="ListParagraph"/>
        <w:numPr>
          <w:ilvl w:val="0"/>
          <w:numId w:val="9"/>
        </w:numPr>
        <w:spacing w:after="0"/>
        <w:rPr>
          <w:rFonts w:ascii="Aptos" w:hAnsi="Aptos" w:cs="Arial"/>
          <w:iCs/>
        </w:rPr>
      </w:pPr>
      <w:bookmarkStart w:id="1" w:name="_Hlk114837018"/>
      <w:r w:rsidRPr="001A57B0">
        <w:rPr>
          <w:rFonts w:ascii="Aptos" w:hAnsi="Aptos" w:cs="Arial"/>
          <w:iCs/>
        </w:rPr>
        <w:t xml:space="preserve">Work with the Social Prescribing </w:t>
      </w:r>
      <w:r w:rsidR="001A57B0">
        <w:rPr>
          <w:rFonts w:ascii="Aptos" w:hAnsi="Aptos" w:cs="Arial"/>
          <w:iCs/>
        </w:rPr>
        <w:t>Team Leader</w:t>
      </w:r>
      <w:r w:rsidRPr="001A57B0">
        <w:rPr>
          <w:rFonts w:ascii="Aptos" w:hAnsi="Aptos" w:cs="Arial"/>
          <w:iCs/>
        </w:rPr>
        <w:t xml:space="preserve"> to proactively identify gaps in service provision in the local area, and work with others to create new offers and build individual and community resilience. </w:t>
      </w:r>
    </w:p>
    <w:bookmarkEnd w:id="1"/>
    <w:p w14:paraId="32241F3A" w14:textId="77777777" w:rsidR="00F01A10" w:rsidRPr="001A57B0" w:rsidRDefault="00F01A10" w:rsidP="00F01A10">
      <w:pPr>
        <w:spacing w:after="0"/>
        <w:rPr>
          <w:rFonts w:ascii="Aptos" w:hAnsi="Aptos" w:cs="Arial"/>
          <w:iCs/>
        </w:rPr>
      </w:pPr>
    </w:p>
    <w:p w14:paraId="2ECEB58F" w14:textId="77777777" w:rsidR="00F01A10" w:rsidRPr="001A57B0" w:rsidRDefault="00F01A10" w:rsidP="001A57B0">
      <w:pPr>
        <w:pStyle w:val="ListParagraph"/>
        <w:numPr>
          <w:ilvl w:val="0"/>
          <w:numId w:val="9"/>
        </w:numPr>
        <w:spacing w:after="0"/>
        <w:rPr>
          <w:rFonts w:ascii="Aptos" w:hAnsi="Aptos" w:cs="Arial"/>
          <w:iCs/>
        </w:rPr>
      </w:pPr>
      <w:bookmarkStart w:id="2" w:name="_Hlk114836890"/>
      <w:r w:rsidRPr="001A57B0">
        <w:rPr>
          <w:rFonts w:ascii="Aptos" w:hAnsi="Aptos" w:cs="Arial"/>
          <w:iCs/>
        </w:rPr>
        <w:t xml:space="preserve">Work within the established processes and procedures to ensure that you have a strong awareness and understanding of when it is appropriate or necessary to refer people back to other health professionals/agencies, when what the person needs is beyond the scope of the Social Prescriber Link Worker role. </w:t>
      </w:r>
    </w:p>
    <w:bookmarkEnd w:id="2"/>
    <w:p w14:paraId="76FBF202" w14:textId="77777777" w:rsidR="00F01A10" w:rsidRPr="001A57B0" w:rsidRDefault="00F01A10" w:rsidP="00873ED3">
      <w:pPr>
        <w:spacing w:after="0"/>
        <w:rPr>
          <w:rFonts w:ascii="Aptos" w:hAnsi="Aptos" w:cs="Arial"/>
          <w:iCs/>
          <w:sz w:val="24"/>
          <w:szCs w:val="24"/>
        </w:rPr>
      </w:pPr>
    </w:p>
    <w:p w14:paraId="60D9DC09" w14:textId="77777777" w:rsidR="00F01A10" w:rsidRPr="001A57B0" w:rsidRDefault="00F01A10" w:rsidP="00873ED3">
      <w:pPr>
        <w:spacing w:after="0"/>
        <w:rPr>
          <w:rFonts w:ascii="Aptos" w:hAnsi="Aptos" w:cs="Arial"/>
          <w:iCs/>
          <w:sz w:val="24"/>
          <w:szCs w:val="24"/>
        </w:rPr>
      </w:pPr>
    </w:p>
    <w:p w14:paraId="50E4D6BD" w14:textId="77777777" w:rsidR="009E686C" w:rsidRDefault="009E686C" w:rsidP="00873ED3">
      <w:pPr>
        <w:spacing w:after="0"/>
        <w:rPr>
          <w:rFonts w:ascii="Aptos" w:hAnsi="Aptos" w:cs="Arial"/>
          <w:b/>
          <w:color w:val="056E96"/>
          <w:sz w:val="24"/>
          <w:szCs w:val="24"/>
        </w:rPr>
        <w:sectPr w:rsidR="009E686C" w:rsidSect="00DE5641">
          <w:headerReference w:type="default" r:id="rId11"/>
          <w:pgSz w:w="11906" w:h="16838"/>
          <w:pgMar w:top="1440" w:right="1440" w:bottom="1440" w:left="1440" w:header="1701" w:footer="708" w:gutter="0"/>
          <w:cols w:space="708"/>
          <w:docGrid w:linePitch="360"/>
        </w:sectPr>
      </w:pPr>
    </w:p>
    <w:p w14:paraId="60DBE46A" w14:textId="3A802360" w:rsidR="00873ED3" w:rsidRPr="001A57B0" w:rsidRDefault="00873ED3" w:rsidP="00873ED3">
      <w:pPr>
        <w:spacing w:after="0"/>
        <w:rPr>
          <w:rFonts w:ascii="Aptos" w:hAnsi="Aptos" w:cs="Arial"/>
          <w:b/>
          <w:color w:val="056E96"/>
          <w:sz w:val="24"/>
          <w:szCs w:val="24"/>
        </w:rPr>
      </w:pPr>
      <w:r w:rsidRPr="001A57B0">
        <w:rPr>
          <w:rFonts w:ascii="Aptos" w:hAnsi="Aptos" w:cs="Arial"/>
          <w:b/>
          <w:color w:val="056E96"/>
          <w:sz w:val="24"/>
          <w:szCs w:val="24"/>
        </w:rPr>
        <w:lastRenderedPageBreak/>
        <w:t>Responsibilities:</w:t>
      </w:r>
    </w:p>
    <w:p w14:paraId="6ED69930" w14:textId="77777777" w:rsidR="00873ED3" w:rsidRPr="001A57B0" w:rsidRDefault="00873ED3" w:rsidP="00873ED3">
      <w:pPr>
        <w:spacing w:after="0" w:line="240" w:lineRule="auto"/>
        <w:rPr>
          <w:rFonts w:ascii="Aptos" w:eastAsia="Calibri" w:hAnsi="Aptos" w:cs="Arial"/>
          <w:b/>
          <w:sz w:val="28"/>
          <w:szCs w:val="28"/>
        </w:rPr>
      </w:pPr>
    </w:p>
    <w:p w14:paraId="39BFA8BE" w14:textId="77777777" w:rsidR="00873ED3" w:rsidRPr="001A57B0" w:rsidRDefault="00873ED3" w:rsidP="00873ED3">
      <w:pPr>
        <w:spacing w:after="0" w:line="240" w:lineRule="auto"/>
        <w:rPr>
          <w:rFonts w:ascii="Aptos" w:eastAsia="Calibri" w:hAnsi="Aptos" w:cs="Arial"/>
          <w:b/>
          <w:sz w:val="24"/>
          <w:szCs w:val="24"/>
        </w:rPr>
      </w:pPr>
      <w:r w:rsidRPr="001A57B0">
        <w:rPr>
          <w:rFonts w:ascii="Aptos" w:eastAsia="Calibri" w:hAnsi="Aptos" w:cs="Arial"/>
          <w:b/>
          <w:sz w:val="24"/>
          <w:szCs w:val="24"/>
        </w:rPr>
        <w:t>Team:</w:t>
      </w:r>
    </w:p>
    <w:p w14:paraId="08B966DB" w14:textId="77777777" w:rsidR="00873ED3" w:rsidRPr="001A57B0" w:rsidRDefault="00873ED3" w:rsidP="00873ED3">
      <w:pPr>
        <w:pStyle w:val="ListParagraph"/>
        <w:numPr>
          <w:ilvl w:val="0"/>
          <w:numId w:val="3"/>
        </w:numPr>
        <w:spacing w:after="0" w:line="240" w:lineRule="auto"/>
        <w:rPr>
          <w:rFonts w:ascii="Aptos" w:eastAsia="Calibri" w:hAnsi="Aptos" w:cs="Arial"/>
        </w:rPr>
      </w:pPr>
      <w:r w:rsidRPr="001A57B0">
        <w:rPr>
          <w:rFonts w:ascii="Aptos" w:eastAsia="Calibri" w:hAnsi="Aptos" w:cs="Arial"/>
        </w:rPr>
        <w:t>You will work with your colleagues to prioritise team objectives over individual objectives.</w:t>
      </w:r>
    </w:p>
    <w:p w14:paraId="4BAB8D44" w14:textId="77777777" w:rsidR="00873ED3" w:rsidRPr="001A57B0" w:rsidRDefault="00873ED3" w:rsidP="00873ED3">
      <w:pPr>
        <w:pStyle w:val="ListParagraph"/>
        <w:numPr>
          <w:ilvl w:val="0"/>
          <w:numId w:val="3"/>
        </w:numPr>
        <w:spacing w:after="0" w:line="240" w:lineRule="auto"/>
        <w:rPr>
          <w:rFonts w:ascii="Aptos" w:eastAsia="Calibri" w:hAnsi="Aptos" w:cs="Arial"/>
          <w:b/>
        </w:rPr>
      </w:pPr>
      <w:r w:rsidRPr="001A57B0">
        <w:rPr>
          <w:rFonts w:ascii="Aptos" w:eastAsia="Calibri" w:hAnsi="Aptos" w:cs="Arial"/>
        </w:rPr>
        <w:t xml:space="preserve">You will </w:t>
      </w:r>
      <w:proofErr w:type="gramStart"/>
      <w:r w:rsidRPr="001A57B0">
        <w:rPr>
          <w:rFonts w:ascii="Aptos" w:eastAsia="Calibri" w:hAnsi="Aptos" w:cs="Arial"/>
        </w:rPr>
        <w:t>support and respect your colleagues at all times</w:t>
      </w:r>
      <w:proofErr w:type="gramEnd"/>
      <w:r w:rsidRPr="001A57B0">
        <w:rPr>
          <w:rFonts w:ascii="Aptos" w:eastAsia="Calibri" w:hAnsi="Aptos" w:cs="Arial"/>
          <w:b/>
        </w:rPr>
        <w:t>.</w:t>
      </w:r>
    </w:p>
    <w:p w14:paraId="0F573BE7" w14:textId="77777777" w:rsidR="00873ED3" w:rsidRPr="001A57B0" w:rsidRDefault="00873ED3" w:rsidP="00873ED3">
      <w:pPr>
        <w:pStyle w:val="ListParagraph"/>
        <w:numPr>
          <w:ilvl w:val="0"/>
          <w:numId w:val="3"/>
        </w:numPr>
        <w:spacing w:after="0" w:line="240" w:lineRule="auto"/>
        <w:rPr>
          <w:rFonts w:ascii="Aptos" w:eastAsia="Calibri" w:hAnsi="Aptos" w:cs="Arial"/>
        </w:rPr>
      </w:pPr>
      <w:r w:rsidRPr="001A57B0">
        <w:rPr>
          <w:rFonts w:ascii="Aptos" w:eastAsia="Calibri" w:hAnsi="Aptos" w:cs="Arial"/>
        </w:rPr>
        <w:t>You will work together to share knowledge and experiences to improve your service.</w:t>
      </w:r>
    </w:p>
    <w:p w14:paraId="20A1CA5D" w14:textId="77777777" w:rsidR="00873ED3" w:rsidRPr="001A57B0" w:rsidRDefault="00873ED3" w:rsidP="00873ED3">
      <w:pPr>
        <w:pStyle w:val="ListParagraph"/>
        <w:numPr>
          <w:ilvl w:val="0"/>
          <w:numId w:val="3"/>
        </w:numPr>
        <w:spacing w:after="0" w:line="240" w:lineRule="auto"/>
        <w:rPr>
          <w:rFonts w:ascii="Aptos" w:eastAsia="Calibri" w:hAnsi="Aptos" w:cs="Arial"/>
        </w:rPr>
      </w:pPr>
      <w:r w:rsidRPr="001A57B0">
        <w:rPr>
          <w:rFonts w:ascii="Aptos" w:eastAsia="Calibri" w:hAnsi="Aptos" w:cs="Arial"/>
        </w:rPr>
        <w:t>You will participate in development activities as required.</w:t>
      </w:r>
    </w:p>
    <w:p w14:paraId="79DD0329" w14:textId="77777777" w:rsidR="00873ED3" w:rsidRPr="001A57B0" w:rsidRDefault="00873ED3" w:rsidP="00873ED3">
      <w:pPr>
        <w:spacing w:after="0" w:line="240" w:lineRule="auto"/>
        <w:ind w:left="720"/>
        <w:rPr>
          <w:rFonts w:ascii="Aptos" w:eastAsia="Calibri" w:hAnsi="Aptos" w:cs="Arial"/>
          <w:b/>
          <w:sz w:val="24"/>
          <w:szCs w:val="24"/>
        </w:rPr>
      </w:pPr>
    </w:p>
    <w:p w14:paraId="2ECF30A2" w14:textId="77777777" w:rsidR="00873ED3" w:rsidRPr="001A57B0" w:rsidRDefault="00873ED3" w:rsidP="00873ED3">
      <w:pPr>
        <w:spacing w:after="0" w:line="240" w:lineRule="auto"/>
        <w:rPr>
          <w:rFonts w:ascii="Aptos" w:eastAsia="Calibri" w:hAnsi="Aptos" w:cs="Arial"/>
          <w:b/>
          <w:sz w:val="24"/>
          <w:szCs w:val="24"/>
        </w:rPr>
      </w:pPr>
      <w:r w:rsidRPr="001A57B0">
        <w:rPr>
          <w:rFonts w:ascii="Aptos" w:eastAsia="Calibri" w:hAnsi="Aptos" w:cs="Arial"/>
          <w:b/>
          <w:sz w:val="24"/>
          <w:szCs w:val="24"/>
        </w:rPr>
        <w:t>Corporate:</w:t>
      </w:r>
    </w:p>
    <w:p w14:paraId="5D8990B0"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You will carry out your duties and responsibilities in line with the Health &amp; Safety Policy and associated legislation.</w:t>
      </w:r>
    </w:p>
    <w:p w14:paraId="0180A7FA"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You will actively engage with customer care, value for money and performance management.</w:t>
      </w:r>
    </w:p>
    <w:p w14:paraId="3FB8D4D9"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Your duties will be carried out in line with our equality scheme.</w:t>
      </w:r>
    </w:p>
    <w:p w14:paraId="30CA570F"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 xml:space="preserve">You will </w:t>
      </w:r>
      <w:proofErr w:type="gramStart"/>
      <w:r w:rsidRPr="001A57B0">
        <w:rPr>
          <w:rFonts w:ascii="Aptos" w:eastAsia="Calibri" w:hAnsi="Aptos" w:cs="Arial"/>
        </w:rPr>
        <w:t>be compliant at all times</w:t>
      </w:r>
      <w:proofErr w:type="gramEnd"/>
      <w:r w:rsidRPr="001A57B0">
        <w:rPr>
          <w:rFonts w:ascii="Aptos" w:eastAsia="Calibri" w:hAnsi="Aptos" w:cs="Arial"/>
        </w:rPr>
        <w:t xml:space="preserve"> with GDPR and data protection legislation.</w:t>
      </w:r>
    </w:p>
    <w:p w14:paraId="5D7AB1AA"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You will constructively participate in communication and promotional activities.</w:t>
      </w:r>
    </w:p>
    <w:p w14:paraId="46FEB115" w14:textId="77777777" w:rsidR="00873ED3" w:rsidRPr="001A57B0" w:rsidRDefault="00873ED3" w:rsidP="00873ED3">
      <w:pPr>
        <w:spacing w:after="0" w:line="240" w:lineRule="auto"/>
        <w:rPr>
          <w:rFonts w:ascii="Aptos" w:eastAsia="Calibri" w:hAnsi="Aptos" w:cs="Arial"/>
          <w:b/>
          <w:sz w:val="24"/>
          <w:szCs w:val="24"/>
        </w:rPr>
      </w:pPr>
    </w:p>
    <w:p w14:paraId="33DC42CE" w14:textId="77777777" w:rsidR="00873ED3" w:rsidRPr="001A57B0" w:rsidRDefault="00873ED3" w:rsidP="00873ED3">
      <w:pPr>
        <w:spacing w:after="0" w:line="240" w:lineRule="auto"/>
        <w:rPr>
          <w:rFonts w:ascii="Aptos" w:eastAsia="Calibri" w:hAnsi="Aptos" w:cs="Arial"/>
          <w:sz w:val="24"/>
          <w:szCs w:val="24"/>
        </w:rPr>
      </w:pPr>
      <w:r w:rsidRPr="001A57B0">
        <w:rPr>
          <w:rFonts w:ascii="Aptos" w:eastAsia="Calibri" w:hAnsi="Aptos" w:cs="Arial"/>
          <w:b/>
          <w:sz w:val="24"/>
          <w:szCs w:val="24"/>
        </w:rPr>
        <w:t>Organisational:</w:t>
      </w:r>
    </w:p>
    <w:p w14:paraId="23FB99F3"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You will be prepared to take on responsibilities and projects that may be outside of your normal work area but are relevant to your role.</w:t>
      </w:r>
    </w:p>
    <w:p w14:paraId="064DD333" w14:textId="77777777" w:rsidR="00873ED3" w:rsidRPr="001A57B0" w:rsidRDefault="00873ED3" w:rsidP="00873ED3">
      <w:pPr>
        <w:numPr>
          <w:ilvl w:val="0"/>
          <w:numId w:val="2"/>
        </w:numPr>
        <w:spacing w:after="0" w:line="240" w:lineRule="auto"/>
        <w:rPr>
          <w:rFonts w:ascii="Aptos" w:eastAsia="Calibri" w:hAnsi="Aptos" w:cs="Arial"/>
        </w:rPr>
      </w:pPr>
      <w:bookmarkStart w:id="3" w:name="_Hlk1381256"/>
      <w:r w:rsidRPr="001A57B0">
        <w:rPr>
          <w:rFonts w:ascii="Aptos" w:eastAsia="Calibri" w:hAnsi="Aptos" w:cs="Arial"/>
        </w:rPr>
        <w:t>You will support an inclusive culture which provides opportunities for everyone to participate and progress.</w:t>
      </w:r>
      <w:bookmarkEnd w:id="3"/>
    </w:p>
    <w:p w14:paraId="72AC0FC9"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You will support effective relationships across all Directorates, with stakeholders and external partners to ensure the Council’s priorities and objectives are met.</w:t>
      </w:r>
    </w:p>
    <w:p w14:paraId="4DE67E11" w14:textId="77777777" w:rsidR="00873ED3" w:rsidRPr="001A57B0" w:rsidRDefault="00873ED3" w:rsidP="00873ED3">
      <w:pPr>
        <w:numPr>
          <w:ilvl w:val="0"/>
          <w:numId w:val="2"/>
        </w:numPr>
        <w:spacing w:after="0" w:line="240" w:lineRule="auto"/>
        <w:rPr>
          <w:rFonts w:ascii="Aptos" w:eastAsia="Calibri" w:hAnsi="Aptos" w:cs="Arial"/>
        </w:rPr>
      </w:pPr>
      <w:r w:rsidRPr="001A57B0">
        <w:rPr>
          <w:rFonts w:ascii="Aptos" w:eastAsia="Calibri" w:hAnsi="Aptos" w:cs="Arial"/>
        </w:rPr>
        <w:t xml:space="preserve">You will positively </w:t>
      </w:r>
      <w:proofErr w:type="gramStart"/>
      <w:r w:rsidRPr="001A57B0">
        <w:rPr>
          <w:rFonts w:ascii="Aptos" w:eastAsia="Calibri" w:hAnsi="Aptos" w:cs="Arial"/>
        </w:rPr>
        <w:t>promote and represent the Council at all times</w:t>
      </w:r>
      <w:proofErr w:type="gramEnd"/>
      <w:r w:rsidRPr="001A57B0">
        <w:rPr>
          <w:rFonts w:ascii="Aptos" w:eastAsia="Calibri" w:hAnsi="Aptos" w:cs="Arial"/>
        </w:rPr>
        <w:t>.</w:t>
      </w:r>
    </w:p>
    <w:p w14:paraId="2DA9A997" w14:textId="5520F7D0" w:rsidR="00873ED3" w:rsidRPr="001A57B0" w:rsidRDefault="00873ED3">
      <w:pPr>
        <w:rPr>
          <w:rFonts w:ascii="Aptos" w:hAnsi="Aptos"/>
          <w:sz w:val="24"/>
          <w:szCs w:val="24"/>
        </w:rPr>
      </w:pPr>
    </w:p>
    <w:p w14:paraId="07131D82" w14:textId="77777777" w:rsidR="009E686C" w:rsidRPr="0026783B" w:rsidRDefault="009E686C" w:rsidP="009E686C">
      <w:pPr>
        <w:spacing w:after="0"/>
        <w:rPr>
          <w:rFonts w:ascii="Aptos" w:hAnsi="Aptos" w:cs="Arial"/>
          <w:b/>
          <w:color w:val="056E96"/>
          <w:sz w:val="24"/>
          <w:szCs w:val="24"/>
        </w:rPr>
      </w:pPr>
      <w:r w:rsidRPr="0026783B">
        <w:rPr>
          <w:rFonts w:ascii="Aptos" w:hAnsi="Aptos" w:cs="Arial"/>
          <w:b/>
          <w:color w:val="056E96"/>
          <w:sz w:val="24"/>
          <w:szCs w:val="24"/>
        </w:rPr>
        <w:t>Our Values &amp; Behaviours</w:t>
      </w:r>
    </w:p>
    <w:p w14:paraId="035FB4A2" w14:textId="77777777" w:rsidR="009E686C" w:rsidRPr="0026783B" w:rsidRDefault="009E686C" w:rsidP="009E686C">
      <w:pPr>
        <w:spacing w:after="0"/>
        <w:rPr>
          <w:rFonts w:ascii="Aptos" w:hAnsi="Aptos" w:cs="Arial"/>
          <w:b/>
        </w:rPr>
      </w:pPr>
    </w:p>
    <w:p w14:paraId="09A16B5E" w14:textId="77777777" w:rsidR="009E686C" w:rsidRPr="0026783B" w:rsidRDefault="009E686C" w:rsidP="009E686C">
      <w:pPr>
        <w:spacing w:after="0"/>
        <w:jc w:val="both"/>
        <w:rPr>
          <w:rFonts w:ascii="Aptos" w:hAnsi="Aptos" w:cs="Arial"/>
          <w:iCs/>
        </w:rPr>
      </w:pPr>
      <w:r w:rsidRPr="0026783B">
        <w:rPr>
          <w:rFonts w:ascii="Aptos" w:hAnsi="Aptos" w:cs="Arial"/>
          <w:b/>
          <w:bCs/>
          <w:iCs/>
        </w:rPr>
        <w:t>Customer Focused</w:t>
      </w:r>
      <w:r w:rsidRPr="0026783B">
        <w:rPr>
          <w:rFonts w:ascii="Aptos" w:hAnsi="Aptos" w:cs="Arial"/>
          <w:iCs/>
        </w:rPr>
        <w:t xml:space="preserve"> - We listen to our communities, keeping them informed about the things that matter most to them and providing a professional and responsive service.</w:t>
      </w:r>
    </w:p>
    <w:p w14:paraId="10A0B7B0" w14:textId="77777777" w:rsidR="009E686C" w:rsidRPr="0026783B" w:rsidRDefault="009E686C" w:rsidP="009E686C">
      <w:pPr>
        <w:spacing w:after="0"/>
        <w:jc w:val="both"/>
        <w:rPr>
          <w:rFonts w:ascii="Aptos" w:hAnsi="Aptos" w:cs="Arial"/>
          <w:iCs/>
        </w:rPr>
      </w:pPr>
    </w:p>
    <w:p w14:paraId="00B399CE" w14:textId="77777777" w:rsidR="009E686C" w:rsidRPr="0026783B" w:rsidRDefault="009E686C" w:rsidP="009E686C">
      <w:pPr>
        <w:spacing w:after="0"/>
        <w:jc w:val="both"/>
        <w:rPr>
          <w:rFonts w:ascii="Aptos" w:hAnsi="Aptos" w:cs="Arial"/>
          <w:iCs/>
        </w:rPr>
      </w:pPr>
      <w:r w:rsidRPr="0026783B">
        <w:rPr>
          <w:rFonts w:ascii="Aptos" w:hAnsi="Aptos" w:cs="Arial"/>
          <w:b/>
          <w:bCs/>
          <w:iCs/>
        </w:rPr>
        <w:t>Forward Thinking</w:t>
      </w:r>
      <w:r w:rsidRPr="0026783B">
        <w:rPr>
          <w:rFonts w:ascii="Aptos" w:hAnsi="Aptos" w:cs="Arial"/>
          <w:iCs/>
        </w:rPr>
        <w:t xml:space="preserve"> - We solve difficult problems by being adaptable, resilient, and innovative.</w:t>
      </w:r>
    </w:p>
    <w:p w14:paraId="05203687" w14:textId="77777777" w:rsidR="009E686C" w:rsidRPr="0026783B" w:rsidRDefault="009E686C" w:rsidP="009E686C">
      <w:pPr>
        <w:spacing w:after="0"/>
        <w:jc w:val="both"/>
        <w:rPr>
          <w:rFonts w:ascii="Aptos" w:hAnsi="Aptos" w:cs="Arial"/>
          <w:iCs/>
        </w:rPr>
      </w:pPr>
    </w:p>
    <w:p w14:paraId="3FD87F7C" w14:textId="77777777" w:rsidR="009E686C" w:rsidRPr="0026783B" w:rsidRDefault="009E686C" w:rsidP="009E686C">
      <w:pPr>
        <w:spacing w:after="0"/>
        <w:jc w:val="both"/>
        <w:rPr>
          <w:rFonts w:ascii="Aptos" w:hAnsi="Aptos" w:cs="Arial"/>
          <w:iCs/>
        </w:rPr>
      </w:pPr>
      <w:r w:rsidRPr="0026783B">
        <w:rPr>
          <w:rFonts w:ascii="Aptos" w:hAnsi="Aptos" w:cs="Arial"/>
          <w:b/>
          <w:bCs/>
          <w:iCs/>
        </w:rPr>
        <w:t>Working Together</w:t>
      </w:r>
      <w:r w:rsidRPr="0026783B">
        <w:rPr>
          <w:rFonts w:ascii="Aptos" w:hAnsi="Aptos" w:cs="Arial"/>
          <w:iCs/>
        </w:rPr>
        <w:t xml:space="preserve"> - We are focused on achieving our collective goals as an organisation and we support our colleagues to deliver excellent services.</w:t>
      </w:r>
    </w:p>
    <w:p w14:paraId="6F9F7DFC" w14:textId="77777777" w:rsidR="009E686C" w:rsidRPr="0026783B" w:rsidRDefault="009E686C" w:rsidP="009E686C">
      <w:pPr>
        <w:spacing w:after="0"/>
        <w:jc w:val="both"/>
        <w:rPr>
          <w:rFonts w:ascii="Aptos" w:hAnsi="Aptos" w:cs="Arial"/>
          <w:iCs/>
        </w:rPr>
      </w:pPr>
    </w:p>
    <w:p w14:paraId="54B12781" w14:textId="77777777" w:rsidR="009E686C" w:rsidRPr="0026783B" w:rsidRDefault="009E686C" w:rsidP="009E686C">
      <w:pPr>
        <w:spacing w:after="0"/>
        <w:jc w:val="both"/>
        <w:rPr>
          <w:rFonts w:ascii="Aptos" w:hAnsi="Aptos" w:cs="Arial"/>
          <w:iCs/>
        </w:rPr>
      </w:pPr>
      <w:r w:rsidRPr="0026783B">
        <w:rPr>
          <w:rFonts w:ascii="Aptos" w:hAnsi="Aptos" w:cs="Arial"/>
          <w:b/>
          <w:bCs/>
          <w:iCs/>
        </w:rPr>
        <w:t>Making a Difference</w:t>
      </w:r>
      <w:r w:rsidRPr="0026783B">
        <w:rPr>
          <w:rFonts w:ascii="Aptos" w:hAnsi="Aptos" w:cs="Arial"/>
          <w:iCs/>
        </w:rPr>
        <w:t xml:space="preserve"> - We make a positive difference for our communities by being helpful and going the extra mile.</w:t>
      </w:r>
    </w:p>
    <w:p w14:paraId="2B455C8D" w14:textId="77777777" w:rsidR="009E686C" w:rsidRPr="0026783B" w:rsidRDefault="009E686C" w:rsidP="009E686C">
      <w:pPr>
        <w:spacing w:after="0"/>
        <w:jc w:val="both"/>
        <w:rPr>
          <w:rFonts w:ascii="Aptos" w:hAnsi="Aptos" w:cs="Arial"/>
          <w:iCs/>
        </w:rPr>
      </w:pPr>
    </w:p>
    <w:p w14:paraId="1EFC5B27" w14:textId="77777777" w:rsidR="009E686C" w:rsidRPr="0026783B" w:rsidRDefault="009E686C" w:rsidP="009E686C">
      <w:pPr>
        <w:spacing w:after="0"/>
        <w:jc w:val="both"/>
        <w:rPr>
          <w:rFonts w:ascii="Aptos" w:hAnsi="Aptos" w:cs="Arial"/>
          <w:iCs/>
        </w:rPr>
      </w:pPr>
      <w:r w:rsidRPr="0026783B">
        <w:rPr>
          <w:rFonts w:ascii="Aptos" w:hAnsi="Aptos" w:cs="Arial"/>
          <w:b/>
          <w:bCs/>
          <w:iCs/>
        </w:rPr>
        <w:t>Delivering Quality Services</w:t>
      </w:r>
      <w:r w:rsidRPr="0026783B">
        <w:rPr>
          <w:rFonts w:ascii="Aptos" w:hAnsi="Aptos" w:cs="Arial"/>
          <w:iCs/>
        </w:rPr>
        <w:t xml:space="preserve"> - We strive for quality in everything we do, making sure the people of Chorley and South Ribble get the best outcome.</w:t>
      </w:r>
    </w:p>
    <w:p w14:paraId="491ACB99" w14:textId="5241970C" w:rsidR="007740EF" w:rsidRDefault="007740EF">
      <w:pPr>
        <w:spacing w:after="160" w:line="259" w:lineRule="auto"/>
        <w:rPr>
          <w:rFonts w:ascii="Aptos" w:hAnsi="Aptos"/>
          <w:sz w:val="24"/>
          <w:szCs w:val="24"/>
        </w:rPr>
      </w:pPr>
    </w:p>
    <w:p w14:paraId="02A52ECE" w14:textId="77777777" w:rsidR="009E686C" w:rsidRDefault="009E686C" w:rsidP="007740EF">
      <w:pPr>
        <w:spacing w:after="0"/>
        <w:rPr>
          <w:rFonts w:ascii="Aptos" w:hAnsi="Aptos" w:cs="Arial"/>
          <w:b/>
          <w:color w:val="056E96"/>
          <w:sz w:val="24"/>
          <w:szCs w:val="24"/>
        </w:rPr>
        <w:sectPr w:rsidR="009E686C" w:rsidSect="009E686C">
          <w:pgSz w:w="11906" w:h="16838"/>
          <w:pgMar w:top="1440" w:right="1440" w:bottom="568" w:left="1440" w:header="1701" w:footer="708" w:gutter="0"/>
          <w:cols w:space="708"/>
          <w:docGrid w:linePitch="360"/>
        </w:sectPr>
      </w:pPr>
    </w:p>
    <w:p w14:paraId="29904647" w14:textId="70AE1F86" w:rsidR="007740EF" w:rsidRPr="001A57B0" w:rsidRDefault="007740EF" w:rsidP="007740EF">
      <w:pPr>
        <w:spacing w:after="0"/>
        <w:rPr>
          <w:rFonts w:ascii="Aptos" w:hAnsi="Aptos" w:cs="Arial"/>
          <w:b/>
          <w:color w:val="056E96"/>
          <w:sz w:val="24"/>
          <w:szCs w:val="24"/>
        </w:rPr>
      </w:pPr>
      <w:r w:rsidRPr="001A57B0">
        <w:rPr>
          <w:rFonts w:ascii="Aptos" w:hAnsi="Aptos" w:cs="Arial"/>
          <w:b/>
          <w:color w:val="056E96"/>
          <w:sz w:val="24"/>
          <w:szCs w:val="24"/>
        </w:rPr>
        <w:lastRenderedPageBreak/>
        <w:t>What the successful candidate will have:</w:t>
      </w:r>
    </w:p>
    <w:p w14:paraId="1EE4E916" w14:textId="77777777" w:rsidR="007740EF" w:rsidRPr="009E686C" w:rsidRDefault="007740EF" w:rsidP="007740EF">
      <w:pPr>
        <w:spacing w:after="0"/>
        <w:rPr>
          <w:rFonts w:ascii="Aptos" w:hAnsi="Aptos" w:cs="Arial"/>
          <w:sz w:val="14"/>
          <w:szCs w:val="14"/>
        </w:rPr>
      </w:pPr>
    </w:p>
    <w:p w14:paraId="4ECEBBEB" w14:textId="77777777" w:rsidR="007740EF" w:rsidRPr="001A57B0" w:rsidRDefault="007740EF" w:rsidP="007740EF">
      <w:pPr>
        <w:spacing w:after="0"/>
        <w:rPr>
          <w:rFonts w:ascii="Aptos" w:hAnsi="Aptos" w:cs="Arial"/>
          <w:b/>
          <w:bCs/>
          <w:sz w:val="24"/>
          <w:szCs w:val="24"/>
        </w:rPr>
      </w:pPr>
      <w:r w:rsidRPr="001A57B0">
        <w:rPr>
          <w:rFonts w:ascii="Aptos" w:hAnsi="Aptos" w:cs="Arial"/>
          <w:b/>
          <w:bCs/>
          <w:sz w:val="24"/>
          <w:szCs w:val="24"/>
        </w:rPr>
        <w:t>Qualifications</w:t>
      </w:r>
    </w:p>
    <w:p w14:paraId="2F290F80" w14:textId="40AD8B51" w:rsidR="00F01A10" w:rsidRPr="001A57B0" w:rsidRDefault="00F01A10" w:rsidP="00F01A10">
      <w:pPr>
        <w:numPr>
          <w:ilvl w:val="0"/>
          <w:numId w:val="4"/>
        </w:numPr>
        <w:spacing w:after="0" w:line="240" w:lineRule="auto"/>
        <w:rPr>
          <w:rFonts w:ascii="Aptos" w:eastAsia="Calibri" w:hAnsi="Aptos" w:cs="Arial"/>
        </w:rPr>
      </w:pPr>
      <w:r w:rsidRPr="001A57B0">
        <w:rPr>
          <w:rFonts w:ascii="Aptos" w:eastAsia="Calibri" w:hAnsi="Aptos" w:cs="Arial"/>
        </w:rPr>
        <w:t>Training in social prescribing /care, motivational and health coaching and interviewing or equivalent experience</w:t>
      </w:r>
    </w:p>
    <w:p w14:paraId="6C0C18C9" w14:textId="58C08E00" w:rsidR="007740EF" w:rsidRPr="001A57B0" w:rsidRDefault="00F01A10" w:rsidP="00F01A10">
      <w:pPr>
        <w:pStyle w:val="ListParagraph"/>
        <w:numPr>
          <w:ilvl w:val="0"/>
          <w:numId w:val="4"/>
        </w:numPr>
        <w:spacing w:after="0"/>
        <w:rPr>
          <w:rFonts w:ascii="Aptos" w:hAnsi="Aptos" w:cs="Arial"/>
        </w:rPr>
      </w:pPr>
      <w:r w:rsidRPr="001A57B0">
        <w:rPr>
          <w:rFonts w:ascii="Aptos" w:eastAsia="Calibri" w:hAnsi="Aptos" w:cs="Arial"/>
        </w:rPr>
        <w:t xml:space="preserve">Demonstrable commitment to professional and personal development </w:t>
      </w:r>
      <w:r w:rsidR="007740EF" w:rsidRPr="001A57B0">
        <w:rPr>
          <w:rFonts w:ascii="Aptos" w:hAnsi="Aptos" w:cs="Arial"/>
        </w:rPr>
        <w:t xml:space="preserve"> </w:t>
      </w:r>
    </w:p>
    <w:p w14:paraId="271FBEDF" w14:textId="77777777" w:rsidR="007740EF" w:rsidRPr="009E686C" w:rsidRDefault="007740EF" w:rsidP="007740EF">
      <w:pPr>
        <w:pStyle w:val="ListParagraph"/>
        <w:spacing w:after="0"/>
        <w:rPr>
          <w:rFonts w:ascii="Aptos" w:hAnsi="Aptos" w:cs="Arial"/>
          <w:sz w:val="16"/>
          <w:szCs w:val="16"/>
        </w:rPr>
      </w:pPr>
    </w:p>
    <w:p w14:paraId="07EA4190" w14:textId="77777777" w:rsidR="007740EF" w:rsidRPr="001A57B0" w:rsidRDefault="007740EF" w:rsidP="007740EF">
      <w:pPr>
        <w:spacing w:after="0"/>
        <w:rPr>
          <w:rFonts w:ascii="Aptos" w:hAnsi="Aptos" w:cs="Arial"/>
          <w:b/>
          <w:bCs/>
          <w:sz w:val="24"/>
          <w:szCs w:val="24"/>
        </w:rPr>
      </w:pPr>
      <w:r w:rsidRPr="001A57B0">
        <w:rPr>
          <w:rFonts w:ascii="Aptos" w:hAnsi="Aptos" w:cs="Arial"/>
          <w:b/>
          <w:bCs/>
          <w:sz w:val="24"/>
          <w:szCs w:val="24"/>
        </w:rPr>
        <w:t>Experience</w:t>
      </w:r>
    </w:p>
    <w:p w14:paraId="010D24A1" w14:textId="192C7439" w:rsidR="00F01A10" w:rsidRPr="001A57B0" w:rsidRDefault="00F01A10" w:rsidP="00F01A10">
      <w:pPr>
        <w:numPr>
          <w:ilvl w:val="0"/>
          <w:numId w:val="7"/>
        </w:numPr>
        <w:tabs>
          <w:tab w:val="num" w:pos="720"/>
        </w:tabs>
        <w:spacing w:after="0" w:line="240" w:lineRule="auto"/>
        <w:rPr>
          <w:rFonts w:ascii="Aptos" w:eastAsia="Calibri" w:hAnsi="Aptos" w:cs="Arial"/>
        </w:rPr>
      </w:pPr>
      <w:bookmarkStart w:id="4" w:name="_Hlk121147168"/>
      <w:r w:rsidRPr="001A57B0">
        <w:rPr>
          <w:rFonts w:ascii="Aptos" w:eastAsia="Calibri" w:hAnsi="Aptos" w:cs="Arial"/>
        </w:rPr>
        <w:t>Experience of working directly in a community development context, adult health and social care, learning support or public health/health improvement (including unpaid work)</w:t>
      </w:r>
      <w:bookmarkEnd w:id="4"/>
    </w:p>
    <w:p w14:paraId="7042D947" w14:textId="1ABA280E" w:rsidR="00F01A10" w:rsidRPr="001A57B0" w:rsidRDefault="00F01A10" w:rsidP="00F01A10">
      <w:pPr>
        <w:numPr>
          <w:ilvl w:val="0"/>
          <w:numId w:val="7"/>
        </w:numPr>
        <w:spacing w:after="0" w:line="240" w:lineRule="auto"/>
        <w:rPr>
          <w:rFonts w:ascii="Aptos" w:eastAsia="Calibri" w:hAnsi="Aptos" w:cs="Arial"/>
        </w:rPr>
      </w:pPr>
      <w:r w:rsidRPr="001A57B0">
        <w:rPr>
          <w:rFonts w:ascii="Aptos" w:eastAsia="Calibri" w:hAnsi="Aptos" w:cs="Arial"/>
        </w:rPr>
        <w:t>Experience of supporting people, their families and carers in a related role (including unpaid work)</w:t>
      </w:r>
    </w:p>
    <w:p w14:paraId="6F09C159" w14:textId="0E8EE918" w:rsidR="00F01A10" w:rsidRPr="001A57B0" w:rsidRDefault="00F01A10" w:rsidP="00F01A10">
      <w:pPr>
        <w:numPr>
          <w:ilvl w:val="0"/>
          <w:numId w:val="7"/>
        </w:numPr>
        <w:spacing w:after="0" w:line="240" w:lineRule="auto"/>
        <w:rPr>
          <w:rFonts w:ascii="Aptos" w:eastAsia="Calibri" w:hAnsi="Aptos" w:cs="Arial"/>
        </w:rPr>
      </w:pPr>
      <w:r w:rsidRPr="001A57B0">
        <w:rPr>
          <w:rFonts w:ascii="Aptos" w:eastAsia="Calibri" w:hAnsi="Aptos" w:cs="Arial"/>
        </w:rPr>
        <w:t>Experience of supporting people with their mental health, either in a paid, unpaid or informal capacity</w:t>
      </w:r>
      <w:r w:rsidRPr="001A57B0">
        <w:rPr>
          <w:rFonts w:ascii="Aptos" w:hAnsi="Aptos"/>
        </w:rPr>
        <w:t xml:space="preserve"> </w:t>
      </w:r>
    </w:p>
    <w:p w14:paraId="3696F999" w14:textId="5F28D046" w:rsidR="007740EF" w:rsidRPr="001A57B0" w:rsidRDefault="00F01A10" w:rsidP="00F01A10">
      <w:pPr>
        <w:numPr>
          <w:ilvl w:val="0"/>
          <w:numId w:val="7"/>
        </w:numPr>
        <w:spacing w:after="0" w:line="240" w:lineRule="auto"/>
        <w:rPr>
          <w:rFonts w:ascii="Aptos" w:eastAsia="Calibri" w:hAnsi="Aptos" w:cs="Arial"/>
        </w:rPr>
      </w:pPr>
      <w:r w:rsidRPr="001A57B0">
        <w:rPr>
          <w:rFonts w:ascii="Aptos" w:eastAsia="Calibri" w:hAnsi="Aptos" w:cs="Arial"/>
        </w:rPr>
        <w:t>Experience of partnership/collaborative working</w:t>
      </w:r>
      <w:r w:rsidRPr="001A57B0">
        <w:rPr>
          <w:rFonts w:ascii="Aptos" w:hAnsi="Aptos"/>
        </w:rPr>
        <w:t xml:space="preserve"> </w:t>
      </w:r>
      <w:r w:rsidRPr="001A57B0">
        <w:rPr>
          <w:rFonts w:ascii="Aptos" w:hAnsi="Aptos" w:cs="Arial"/>
        </w:rPr>
        <w:t>including coordinating signposting and integration</w:t>
      </w:r>
    </w:p>
    <w:p w14:paraId="3BCB0012" w14:textId="77777777" w:rsidR="00F01A10" w:rsidRPr="009E686C" w:rsidRDefault="00F01A10" w:rsidP="00F01A10">
      <w:pPr>
        <w:spacing w:after="0" w:line="240" w:lineRule="auto"/>
        <w:ind w:left="720"/>
        <w:rPr>
          <w:rFonts w:ascii="Aptos" w:eastAsia="Calibri" w:hAnsi="Aptos" w:cs="Arial"/>
          <w:sz w:val="16"/>
          <w:szCs w:val="16"/>
        </w:rPr>
      </w:pPr>
    </w:p>
    <w:p w14:paraId="58F228B7" w14:textId="77777777" w:rsidR="007740EF" w:rsidRPr="001A57B0" w:rsidRDefault="007740EF" w:rsidP="007740EF">
      <w:pPr>
        <w:spacing w:after="0"/>
        <w:rPr>
          <w:rFonts w:ascii="Aptos" w:hAnsi="Aptos" w:cs="Arial"/>
          <w:b/>
          <w:bCs/>
          <w:sz w:val="24"/>
          <w:szCs w:val="24"/>
        </w:rPr>
      </w:pPr>
      <w:r w:rsidRPr="001A57B0">
        <w:rPr>
          <w:rFonts w:ascii="Aptos" w:hAnsi="Aptos" w:cs="Arial"/>
          <w:b/>
          <w:bCs/>
          <w:sz w:val="24"/>
          <w:szCs w:val="24"/>
        </w:rPr>
        <w:t xml:space="preserve">Knowledge </w:t>
      </w:r>
    </w:p>
    <w:p w14:paraId="63C823E3" w14:textId="671C3AD5" w:rsidR="00F01A10" w:rsidRPr="001A57B0" w:rsidRDefault="00F01A10" w:rsidP="00F01A10">
      <w:pPr>
        <w:pStyle w:val="ListParagraph"/>
        <w:numPr>
          <w:ilvl w:val="0"/>
          <w:numId w:val="4"/>
        </w:numPr>
        <w:rPr>
          <w:rFonts w:ascii="Aptos" w:hAnsi="Aptos" w:cs="Arial"/>
        </w:rPr>
      </w:pPr>
      <w:r w:rsidRPr="001A57B0">
        <w:rPr>
          <w:rFonts w:ascii="Aptos" w:hAnsi="Aptos" w:cs="Arial"/>
        </w:rPr>
        <w:t xml:space="preserve">Knowledge of patient centred and personalised care approaches </w:t>
      </w:r>
    </w:p>
    <w:p w14:paraId="10159B4D" w14:textId="0A7A4E11" w:rsidR="00F01A10" w:rsidRPr="001A57B0" w:rsidRDefault="00F01A10" w:rsidP="00F01A10">
      <w:pPr>
        <w:pStyle w:val="ListParagraph"/>
        <w:numPr>
          <w:ilvl w:val="0"/>
          <w:numId w:val="4"/>
        </w:numPr>
        <w:rPr>
          <w:rFonts w:ascii="Aptos" w:hAnsi="Aptos" w:cs="Arial"/>
        </w:rPr>
      </w:pPr>
      <w:r w:rsidRPr="001A57B0">
        <w:rPr>
          <w:rFonts w:ascii="Aptos" w:hAnsi="Aptos" w:cs="Arial"/>
        </w:rPr>
        <w:t xml:space="preserve">Knowledge and understanding of using an asset-based approach to service design and delivery </w:t>
      </w:r>
    </w:p>
    <w:p w14:paraId="27F398AA" w14:textId="28CAE2CE" w:rsidR="00F01A10" w:rsidRPr="001A57B0" w:rsidRDefault="00F01A10" w:rsidP="00F01A10">
      <w:pPr>
        <w:pStyle w:val="ListParagraph"/>
        <w:numPr>
          <w:ilvl w:val="0"/>
          <w:numId w:val="4"/>
        </w:numPr>
        <w:rPr>
          <w:rFonts w:ascii="Aptos" w:hAnsi="Aptos" w:cs="Arial"/>
        </w:rPr>
      </w:pPr>
      <w:r w:rsidRPr="001A57B0">
        <w:rPr>
          <w:rFonts w:ascii="Aptos" w:hAnsi="Aptos" w:cs="Arial"/>
        </w:rPr>
        <w:t xml:space="preserve">Understanding of the wider determinants of health, including social, economic and environmental factors and their impact on communities. In particular, the </w:t>
      </w:r>
      <w:r w:rsidRPr="001A57B0">
        <w:rPr>
          <w:rFonts w:ascii="Aptos" w:eastAsia="Calibri" w:hAnsi="Aptos" w:cs="Arial"/>
        </w:rPr>
        <w:t>challenges faced by people living in areas of deprivation</w:t>
      </w:r>
      <w:r w:rsidRPr="001A57B0">
        <w:rPr>
          <w:rFonts w:ascii="Aptos" w:hAnsi="Aptos" w:cs="Arial"/>
        </w:rPr>
        <w:t xml:space="preserve"> </w:t>
      </w:r>
    </w:p>
    <w:p w14:paraId="4734745E" w14:textId="68F063ED" w:rsidR="00F01A10" w:rsidRPr="001A57B0" w:rsidRDefault="00F01A10" w:rsidP="00F01A10">
      <w:pPr>
        <w:pStyle w:val="ListParagraph"/>
        <w:numPr>
          <w:ilvl w:val="0"/>
          <w:numId w:val="4"/>
        </w:numPr>
        <w:rPr>
          <w:rFonts w:ascii="Aptos" w:hAnsi="Aptos" w:cs="Arial"/>
        </w:rPr>
      </w:pPr>
      <w:r w:rsidRPr="001A57B0">
        <w:rPr>
          <w:rFonts w:ascii="Aptos" w:hAnsi="Aptos" w:cs="Arial"/>
        </w:rPr>
        <w:t xml:space="preserve">Knowledge of public and voluntary services, their role and structures </w:t>
      </w:r>
    </w:p>
    <w:p w14:paraId="42612658" w14:textId="448F6245" w:rsidR="00F01A10" w:rsidRPr="001A57B0" w:rsidRDefault="00F01A10" w:rsidP="00F01A10">
      <w:pPr>
        <w:pStyle w:val="ListParagraph"/>
        <w:numPr>
          <w:ilvl w:val="0"/>
          <w:numId w:val="4"/>
        </w:numPr>
        <w:rPr>
          <w:rFonts w:ascii="Aptos" w:hAnsi="Aptos" w:cs="Arial"/>
        </w:rPr>
      </w:pPr>
      <w:r w:rsidRPr="001A57B0">
        <w:rPr>
          <w:rFonts w:ascii="Aptos" w:hAnsi="Aptos" w:cs="Arial"/>
        </w:rPr>
        <w:t xml:space="preserve">Knowledge of motivational coaching and interview skills </w:t>
      </w:r>
    </w:p>
    <w:p w14:paraId="2408E2E6" w14:textId="297174BB" w:rsidR="00F01A10" w:rsidRPr="001A57B0" w:rsidRDefault="00F01A10" w:rsidP="00F01A10">
      <w:pPr>
        <w:pStyle w:val="ListParagraph"/>
        <w:numPr>
          <w:ilvl w:val="0"/>
          <w:numId w:val="4"/>
        </w:numPr>
        <w:rPr>
          <w:rFonts w:ascii="Aptos" w:hAnsi="Aptos" w:cs="Arial"/>
        </w:rPr>
      </w:pPr>
      <w:r w:rsidRPr="001A57B0">
        <w:rPr>
          <w:rFonts w:ascii="Aptos" w:hAnsi="Aptos" w:cs="Arial"/>
        </w:rPr>
        <w:t>Knowledge of IT systems</w:t>
      </w:r>
    </w:p>
    <w:p w14:paraId="03F55EBC" w14:textId="18E2D50E" w:rsidR="00F01A10" w:rsidRPr="001A57B0" w:rsidRDefault="00F01A10" w:rsidP="00F01A10">
      <w:pPr>
        <w:pStyle w:val="ListParagraph"/>
        <w:numPr>
          <w:ilvl w:val="0"/>
          <w:numId w:val="4"/>
        </w:numPr>
        <w:rPr>
          <w:rFonts w:ascii="Aptos" w:hAnsi="Aptos" w:cs="Arial"/>
        </w:rPr>
      </w:pPr>
      <w:r w:rsidRPr="001A57B0">
        <w:rPr>
          <w:rFonts w:ascii="Aptos" w:hAnsi="Aptos" w:cs="Arial"/>
        </w:rPr>
        <w:t xml:space="preserve">Awareness of Safeguarding Children &amp; Adults </w:t>
      </w:r>
    </w:p>
    <w:p w14:paraId="5D10CEEB" w14:textId="0655F192" w:rsidR="007740EF" w:rsidRPr="001A57B0" w:rsidRDefault="00F01A10" w:rsidP="00F01A10">
      <w:pPr>
        <w:pStyle w:val="ListParagraph"/>
        <w:numPr>
          <w:ilvl w:val="0"/>
          <w:numId w:val="4"/>
        </w:numPr>
        <w:spacing w:after="0"/>
        <w:rPr>
          <w:rFonts w:ascii="Aptos" w:hAnsi="Aptos" w:cs="Arial"/>
        </w:rPr>
      </w:pPr>
      <w:r w:rsidRPr="001A57B0">
        <w:rPr>
          <w:rFonts w:ascii="Aptos" w:hAnsi="Aptos" w:cs="Arial"/>
        </w:rPr>
        <w:t xml:space="preserve">Awareness of GDPR </w:t>
      </w:r>
    </w:p>
    <w:p w14:paraId="68DEF06D" w14:textId="77777777" w:rsidR="007740EF" w:rsidRPr="009E686C" w:rsidRDefault="007740EF" w:rsidP="007740EF">
      <w:pPr>
        <w:spacing w:after="0"/>
        <w:rPr>
          <w:rFonts w:ascii="Aptos" w:hAnsi="Aptos" w:cs="Arial"/>
          <w:sz w:val="14"/>
          <w:szCs w:val="14"/>
        </w:rPr>
      </w:pPr>
    </w:p>
    <w:p w14:paraId="4BBA6462" w14:textId="77777777" w:rsidR="007740EF" w:rsidRPr="001A57B0" w:rsidRDefault="007740EF" w:rsidP="007740EF">
      <w:pPr>
        <w:spacing w:after="0"/>
        <w:rPr>
          <w:rFonts w:ascii="Aptos" w:hAnsi="Aptos" w:cs="Arial"/>
          <w:b/>
          <w:bCs/>
          <w:sz w:val="24"/>
          <w:szCs w:val="24"/>
        </w:rPr>
      </w:pPr>
      <w:r w:rsidRPr="001A57B0">
        <w:rPr>
          <w:rFonts w:ascii="Aptos" w:hAnsi="Aptos" w:cs="Arial"/>
          <w:b/>
          <w:bCs/>
          <w:sz w:val="24"/>
          <w:szCs w:val="24"/>
        </w:rPr>
        <w:t>Skills &amp; Abilities</w:t>
      </w:r>
    </w:p>
    <w:p w14:paraId="4291DF64" w14:textId="498A0127" w:rsidR="00F01A10" w:rsidRPr="001A57B0" w:rsidRDefault="00F01A10" w:rsidP="00F01A10">
      <w:pPr>
        <w:pStyle w:val="ListParagraph"/>
        <w:numPr>
          <w:ilvl w:val="0"/>
          <w:numId w:val="4"/>
        </w:numPr>
        <w:rPr>
          <w:rFonts w:ascii="Aptos" w:eastAsia="Calibri" w:hAnsi="Aptos" w:cs="Arial"/>
        </w:rPr>
      </w:pPr>
      <w:r w:rsidRPr="001A57B0">
        <w:rPr>
          <w:rFonts w:ascii="Aptos" w:eastAsia="Calibri" w:hAnsi="Aptos" w:cs="Arial"/>
        </w:rPr>
        <w:t xml:space="preserve">Ability to maintain effective working relationships and to promote collaborative practice with all colleagues </w:t>
      </w:r>
    </w:p>
    <w:p w14:paraId="7133D4D2" w14:textId="423C9E95" w:rsidR="00F01A10" w:rsidRPr="001A57B0" w:rsidRDefault="00F01A10" w:rsidP="00F01A10">
      <w:pPr>
        <w:pStyle w:val="ListParagraph"/>
        <w:numPr>
          <w:ilvl w:val="0"/>
          <w:numId w:val="4"/>
        </w:numPr>
        <w:rPr>
          <w:rFonts w:ascii="Aptos" w:eastAsia="Calibri" w:hAnsi="Aptos" w:cs="Arial"/>
        </w:rPr>
      </w:pPr>
      <w:r w:rsidRPr="001A57B0">
        <w:rPr>
          <w:rFonts w:ascii="Aptos" w:eastAsia="Calibri" w:hAnsi="Aptos" w:cs="Arial"/>
        </w:rPr>
        <w:t xml:space="preserve">Ability to actively listen, empathise with people and communicate effectively, both verbally and in writing, with people, their families, carers, community groups, partner agencies and stakeholders </w:t>
      </w:r>
    </w:p>
    <w:p w14:paraId="6C785FCB" w14:textId="1CE5E033" w:rsidR="00F01A10" w:rsidRPr="001A57B0" w:rsidRDefault="00F01A10" w:rsidP="00F01A10">
      <w:pPr>
        <w:pStyle w:val="ListParagraph"/>
        <w:numPr>
          <w:ilvl w:val="0"/>
          <w:numId w:val="4"/>
        </w:numPr>
        <w:rPr>
          <w:rFonts w:ascii="Aptos" w:eastAsia="Calibri" w:hAnsi="Aptos" w:cs="Arial"/>
        </w:rPr>
      </w:pPr>
      <w:r w:rsidRPr="001A57B0">
        <w:rPr>
          <w:rFonts w:ascii="Aptos" w:eastAsia="Calibri" w:hAnsi="Aptos" w:cs="Arial"/>
        </w:rPr>
        <w:t xml:space="preserve">Ability to identify risk and assess/manage risk when working with individuals </w:t>
      </w:r>
    </w:p>
    <w:p w14:paraId="60FFD0FA" w14:textId="3E04C4C9" w:rsidR="00F01A10" w:rsidRPr="001A57B0" w:rsidRDefault="00F01A10" w:rsidP="00F01A10">
      <w:pPr>
        <w:pStyle w:val="ListParagraph"/>
        <w:numPr>
          <w:ilvl w:val="0"/>
          <w:numId w:val="4"/>
        </w:numPr>
        <w:rPr>
          <w:rFonts w:ascii="Aptos" w:eastAsia="Calibri" w:hAnsi="Aptos" w:cs="Arial"/>
        </w:rPr>
      </w:pPr>
      <w:r w:rsidRPr="001A57B0">
        <w:rPr>
          <w:rFonts w:ascii="Aptos" w:eastAsia="Calibri" w:hAnsi="Aptos" w:cs="Arial"/>
        </w:rPr>
        <w:t xml:space="preserve">Ability to provide motivational coaching to support peoples’ behaviour change </w:t>
      </w:r>
    </w:p>
    <w:p w14:paraId="5100E5C1" w14:textId="02FD60E2" w:rsidR="00F01A10" w:rsidRPr="001A57B0" w:rsidRDefault="00F01A10" w:rsidP="00F01A10">
      <w:pPr>
        <w:pStyle w:val="ListParagraph"/>
        <w:numPr>
          <w:ilvl w:val="0"/>
          <w:numId w:val="4"/>
        </w:numPr>
        <w:rPr>
          <w:rFonts w:ascii="Aptos" w:eastAsia="Calibri" w:hAnsi="Aptos" w:cs="Arial"/>
        </w:rPr>
      </w:pPr>
      <w:r w:rsidRPr="001A57B0">
        <w:rPr>
          <w:rFonts w:ascii="Aptos" w:eastAsia="Calibri" w:hAnsi="Aptos" w:cs="Arial"/>
        </w:rPr>
        <w:t>Ability to organise, plan and prioritise on own initiative, including when under pressure and meeting deadlines</w:t>
      </w:r>
    </w:p>
    <w:p w14:paraId="2A7AFC46" w14:textId="71E56D89" w:rsidR="00F01A10" w:rsidRPr="001A57B0" w:rsidRDefault="00F01A10" w:rsidP="00F01A10">
      <w:pPr>
        <w:pStyle w:val="ListParagraph"/>
        <w:numPr>
          <w:ilvl w:val="0"/>
          <w:numId w:val="4"/>
        </w:numPr>
        <w:rPr>
          <w:rFonts w:ascii="Aptos" w:eastAsia="Calibri" w:hAnsi="Aptos" w:cs="Arial"/>
        </w:rPr>
      </w:pPr>
      <w:r w:rsidRPr="001A57B0">
        <w:rPr>
          <w:rFonts w:ascii="Aptos" w:eastAsia="Calibri" w:hAnsi="Aptos" w:cs="Arial"/>
        </w:rPr>
        <w:t xml:space="preserve">Ability to work flexibly and enthusiastically within a team or on own initiative </w:t>
      </w:r>
    </w:p>
    <w:p w14:paraId="4B2CD721" w14:textId="7DE28DE6" w:rsidR="00F01A10" w:rsidRPr="001A57B0" w:rsidRDefault="00F01A10" w:rsidP="00F01A10">
      <w:pPr>
        <w:pStyle w:val="ListParagraph"/>
        <w:numPr>
          <w:ilvl w:val="0"/>
          <w:numId w:val="4"/>
        </w:numPr>
        <w:rPr>
          <w:rFonts w:ascii="Aptos" w:eastAsia="Calibri" w:hAnsi="Aptos" w:cs="Arial"/>
        </w:rPr>
      </w:pPr>
      <w:r w:rsidRPr="001A57B0">
        <w:rPr>
          <w:rFonts w:ascii="Aptos" w:hAnsi="Aptos" w:cs="Arial"/>
        </w:rPr>
        <w:t xml:space="preserve">Attention to detail when preparing plans, recording interventions and using related national coding systems </w:t>
      </w:r>
    </w:p>
    <w:p w14:paraId="48A9D4D3" w14:textId="0C293DEB" w:rsidR="007740EF" w:rsidRPr="001A57B0" w:rsidRDefault="00F01A10" w:rsidP="00F01A10">
      <w:pPr>
        <w:pStyle w:val="ListParagraph"/>
        <w:numPr>
          <w:ilvl w:val="0"/>
          <w:numId w:val="4"/>
        </w:numPr>
        <w:spacing w:after="0"/>
        <w:rPr>
          <w:rFonts w:ascii="Aptos" w:hAnsi="Aptos" w:cs="Arial"/>
          <w:b/>
          <w:bCs/>
        </w:rPr>
      </w:pPr>
      <w:r w:rsidRPr="001A57B0">
        <w:rPr>
          <w:rFonts w:ascii="Aptos" w:eastAsia="Calibri" w:hAnsi="Aptos" w:cs="Arial"/>
        </w:rPr>
        <w:t>Knowledge of and ability to work to policies and procedures, including confidentiality, safeguarding, lone working, information governance, and health and safety</w:t>
      </w:r>
    </w:p>
    <w:p w14:paraId="36567899" w14:textId="77777777" w:rsidR="007740EF" w:rsidRPr="001A57B0" w:rsidRDefault="007740EF" w:rsidP="007740EF">
      <w:pPr>
        <w:spacing w:after="0"/>
        <w:rPr>
          <w:rFonts w:ascii="Aptos" w:hAnsi="Aptos" w:cs="Arial"/>
          <w:sz w:val="24"/>
          <w:szCs w:val="24"/>
        </w:rPr>
      </w:pPr>
    </w:p>
    <w:p w14:paraId="7636C461" w14:textId="77777777" w:rsidR="009E686C" w:rsidRPr="000D1E52" w:rsidRDefault="009E686C" w:rsidP="009E686C">
      <w:pPr>
        <w:spacing w:after="0"/>
        <w:rPr>
          <w:rFonts w:ascii="Aptos" w:hAnsi="Aptos" w:cs="Arial"/>
        </w:rPr>
      </w:pPr>
      <w:r w:rsidRPr="000D1E52">
        <w:rPr>
          <w:rFonts w:ascii="Aptos" w:hAnsi="Aptos" w:cs="Arial"/>
        </w:rPr>
        <w:t xml:space="preserve">Job Description </w:t>
      </w:r>
    </w:p>
    <w:p w14:paraId="693E3286" w14:textId="075C6D3D" w:rsidR="007740EF" w:rsidRPr="009E686C" w:rsidRDefault="009E686C" w:rsidP="009E686C">
      <w:pPr>
        <w:spacing w:after="0"/>
        <w:rPr>
          <w:rFonts w:ascii="Aptos" w:hAnsi="Aptos" w:cs="Arial"/>
        </w:rPr>
      </w:pPr>
      <w:r w:rsidRPr="000D1E52">
        <w:rPr>
          <w:rFonts w:ascii="Aptos" w:hAnsi="Aptos" w:cs="Arial"/>
        </w:rPr>
        <w:t xml:space="preserve">Reviewed by </w:t>
      </w:r>
      <w:r>
        <w:rPr>
          <w:rFonts w:ascii="Aptos" w:hAnsi="Aptos" w:cs="Arial"/>
        </w:rPr>
        <w:t>Head of Communities and Housing</w:t>
      </w:r>
      <w:r w:rsidRPr="000D1E52">
        <w:rPr>
          <w:rFonts w:ascii="Aptos" w:hAnsi="Aptos" w:cs="Arial"/>
        </w:rPr>
        <w:t xml:space="preserve"> </w:t>
      </w:r>
      <w:r w:rsidRPr="000D1E52">
        <w:rPr>
          <w:rFonts w:ascii="Aptos" w:hAnsi="Aptos" w:cs="Arial"/>
        </w:rPr>
        <w:tab/>
      </w:r>
      <w:r w:rsidRPr="000D1E52">
        <w:rPr>
          <w:rFonts w:ascii="Aptos" w:hAnsi="Aptos" w:cs="Arial"/>
        </w:rPr>
        <w:tab/>
        <w:t xml:space="preserve">Date </w:t>
      </w:r>
      <w:r>
        <w:rPr>
          <w:rFonts w:ascii="Aptos" w:hAnsi="Aptos" w:cs="Arial"/>
        </w:rPr>
        <w:t>April 2026</w:t>
      </w:r>
    </w:p>
    <w:sectPr w:rsidR="007740EF" w:rsidRPr="009E686C" w:rsidSect="009E686C">
      <w:headerReference w:type="default" r:id="rId12"/>
      <w:pgSz w:w="11906" w:h="16838"/>
      <w:pgMar w:top="992" w:right="1440" w:bottom="567" w:left="1440" w:header="98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CF1C5" w14:textId="77777777" w:rsidR="0003133E" w:rsidRDefault="0003133E" w:rsidP="00873ED3">
      <w:pPr>
        <w:spacing w:after="0" w:line="240" w:lineRule="auto"/>
      </w:pPr>
      <w:r>
        <w:separator/>
      </w:r>
    </w:p>
  </w:endnote>
  <w:endnote w:type="continuationSeparator" w:id="0">
    <w:p w14:paraId="2285BEEE" w14:textId="77777777" w:rsidR="0003133E" w:rsidRDefault="0003133E" w:rsidP="00873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55555" w14:textId="77777777" w:rsidR="0003133E" w:rsidRDefault="0003133E" w:rsidP="00873ED3">
      <w:pPr>
        <w:spacing w:after="0" w:line="240" w:lineRule="auto"/>
      </w:pPr>
      <w:r>
        <w:separator/>
      </w:r>
    </w:p>
  </w:footnote>
  <w:footnote w:type="continuationSeparator" w:id="0">
    <w:p w14:paraId="1A3FC9FE" w14:textId="77777777" w:rsidR="0003133E" w:rsidRDefault="0003133E" w:rsidP="00873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9698" w14:textId="1C6498CF" w:rsidR="00873ED3" w:rsidRDefault="001A57B0">
    <w:pPr>
      <w:pStyle w:val="Header"/>
    </w:pPr>
    <w:r>
      <w:rPr>
        <w:noProof/>
      </w:rPr>
      <w:drawing>
        <wp:anchor distT="0" distB="0" distL="114300" distR="114300" simplePos="0" relativeHeight="251659264" behindDoc="1" locked="0" layoutInCell="1" allowOverlap="1" wp14:anchorId="5A46F432" wp14:editId="1BCF44E6">
          <wp:simplePos x="0" y="0"/>
          <wp:positionH relativeFrom="page">
            <wp:posOffset>51758</wp:posOffset>
          </wp:positionH>
          <wp:positionV relativeFrom="paragraph">
            <wp:posOffset>-1095555</wp:posOffset>
          </wp:positionV>
          <wp:extent cx="7548245" cy="10677525"/>
          <wp:effectExtent l="0" t="0" r="0" b="9525"/>
          <wp:wrapNone/>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 background template for SRBC2023.jpg"/>
                  <pic:cNvPicPr/>
                </pic:nvPicPr>
                <pic:blipFill>
                  <a:blip r:embed="rId1">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336E" w14:textId="77777777" w:rsidR="009E686C" w:rsidRDefault="009E686C">
    <w:pPr>
      <w:pStyle w:val="Header"/>
    </w:pPr>
    <w:r>
      <w:rPr>
        <w:noProof/>
      </w:rPr>
      <w:drawing>
        <wp:anchor distT="0" distB="0" distL="114300" distR="114300" simplePos="0" relativeHeight="251661312" behindDoc="1" locked="0" layoutInCell="1" allowOverlap="1" wp14:anchorId="128006D6" wp14:editId="753D4F30">
          <wp:simplePos x="0" y="0"/>
          <wp:positionH relativeFrom="page">
            <wp:posOffset>51435</wp:posOffset>
          </wp:positionH>
          <wp:positionV relativeFrom="paragraph">
            <wp:posOffset>-638175</wp:posOffset>
          </wp:positionV>
          <wp:extent cx="7548245" cy="10677525"/>
          <wp:effectExtent l="0" t="0" r="0" b="9525"/>
          <wp:wrapNone/>
          <wp:docPr id="759106750" name="Picture 75910675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 background template for SRBC2023.jpg"/>
                  <pic:cNvPicPr/>
                </pic:nvPicPr>
                <pic:blipFill>
                  <a:blip r:embed="rId1">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11534"/>
    <w:multiLevelType w:val="hybridMultilevel"/>
    <w:tmpl w:val="2FA2E9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A9067E8"/>
    <w:multiLevelType w:val="hybridMultilevel"/>
    <w:tmpl w:val="DF043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750AC1"/>
    <w:multiLevelType w:val="hybridMultilevel"/>
    <w:tmpl w:val="A002E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B85817"/>
    <w:multiLevelType w:val="hybridMultilevel"/>
    <w:tmpl w:val="72408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151431"/>
    <w:multiLevelType w:val="hybridMultilevel"/>
    <w:tmpl w:val="9F343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61892"/>
    <w:multiLevelType w:val="hybridMultilevel"/>
    <w:tmpl w:val="B516C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B480ABC"/>
    <w:multiLevelType w:val="hybridMultilevel"/>
    <w:tmpl w:val="F43EA63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EB72885"/>
    <w:multiLevelType w:val="hybridMultilevel"/>
    <w:tmpl w:val="4D92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011604"/>
    <w:multiLevelType w:val="hybridMultilevel"/>
    <w:tmpl w:val="7B084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6740254">
    <w:abstractNumId w:val="8"/>
  </w:num>
  <w:num w:numId="2" w16cid:durableId="1646619870">
    <w:abstractNumId w:val="0"/>
  </w:num>
  <w:num w:numId="3" w16cid:durableId="251013233">
    <w:abstractNumId w:val="5"/>
  </w:num>
  <w:num w:numId="4" w16cid:durableId="1019746098">
    <w:abstractNumId w:val="3"/>
  </w:num>
  <w:num w:numId="5" w16cid:durableId="1267231051">
    <w:abstractNumId w:val="6"/>
  </w:num>
  <w:num w:numId="6" w16cid:durableId="998383741">
    <w:abstractNumId w:val="7"/>
  </w:num>
  <w:num w:numId="7" w16cid:durableId="193733568">
    <w:abstractNumId w:val="2"/>
  </w:num>
  <w:num w:numId="8" w16cid:durableId="1255744316">
    <w:abstractNumId w:val="1"/>
  </w:num>
  <w:num w:numId="9" w16cid:durableId="625964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D3"/>
    <w:rsid w:val="0003133E"/>
    <w:rsid w:val="00080DBB"/>
    <w:rsid w:val="000A416C"/>
    <w:rsid w:val="00135A08"/>
    <w:rsid w:val="001A3759"/>
    <w:rsid w:val="001A57B0"/>
    <w:rsid w:val="003108EF"/>
    <w:rsid w:val="003F1820"/>
    <w:rsid w:val="00517C12"/>
    <w:rsid w:val="005D5A5D"/>
    <w:rsid w:val="006B4B20"/>
    <w:rsid w:val="007740EF"/>
    <w:rsid w:val="00873ED3"/>
    <w:rsid w:val="009E686C"/>
    <w:rsid w:val="00BD3506"/>
    <w:rsid w:val="00DE5641"/>
    <w:rsid w:val="00E91321"/>
    <w:rsid w:val="00ED73EF"/>
    <w:rsid w:val="00F01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4C8AF"/>
  <w15:chartTrackingRefBased/>
  <w15:docId w15:val="{99B6A38F-4BF1-4961-94E0-B063BFF0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ED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E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ED3"/>
  </w:style>
  <w:style w:type="paragraph" w:styleId="Footer">
    <w:name w:val="footer"/>
    <w:basedOn w:val="Normal"/>
    <w:link w:val="FooterChar"/>
    <w:uiPriority w:val="99"/>
    <w:unhideWhenUsed/>
    <w:rsid w:val="00873E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ED3"/>
  </w:style>
  <w:style w:type="paragraph" w:styleId="ListParagraph">
    <w:name w:val="List Paragraph"/>
    <w:basedOn w:val="Normal"/>
    <w:uiPriority w:val="34"/>
    <w:qFormat/>
    <w:rsid w:val="00873ED3"/>
    <w:pPr>
      <w:ind w:left="720"/>
      <w:contextualSpacing/>
    </w:pPr>
  </w:style>
  <w:style w:type="table" w:styleId="TableGrid">
    <w:name w:val="Table Grid"/>
    <w:basedOn w:val="TableNormal"/>
    <w:uiPriority w:val="39"/>
    <w:rsid w:val="00873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01A1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098d266-7419-4467-a893-35c26c8ec72a">
      <Value>2</Value>
      <Value>1</Value>
    </TaxCatchAll>
    <mbc887e500da45adade2e81c83927abb xmlns="a098d266-7419-4467-a893-35c26c8ec72a">
      <Terms xmlns="http://schemas.microsoft.com/office/infopath/2007/PartnerControls">
        <TermInfo xmlns="http://schemas.microsoft.com/office/infopath/2007/PartnerControls">
          <TermName xmlns="http://schemas.microsoft.com/office/infopath/2007/PartnerControls">Communities and Housing</TermName>
          <TermId xmlns="http://schemas.microsoft.com/office/infopath/2007/PartnerControls">8a85dfd6-4ed9-4124-a5b8-fcd831ad152c</TermId>
        </TermInfo>
      </Terms>
    </mbc887e500da45adade2e81c83927abb>
    <ae3eec854708470d85b846f0a7d90cc4 xmlns="a098d266-7419-4467-a893-35c26c8ec72a">
      <Terms xmlns="http://schemas.microsoft.com/office/infopath/2007/PartnerControls">
        <TermInfo xmlns="http://schemas.microsoft.com/office/infopath/2007/PartnerControls">
          <TermName xmlns="http://schemas.microsoft.com/office/infopath/2007/PartnerControls">Shared</TermName>
          <TermId xmlns="http://schemas.microsoft.com/office/infopath/2007/PartnerControls">e04e77cb-3cca-4e6e-90eb-6d259c5b59bb</TermId>
        </TermInfo>
      </Terms>
    </ae3eec854708470d85b846f0a7d90cc4>
  </documentManagement>
</p:properties>
</file>

<file path=customXml/item3.xml><?xml version="1.0" encoding="utf-8"?>
<ct:contentTypeSchema xmlns:ct="http://schemas.microsoft.com/office/2006/metadata/contentType" xmlns:ma="http://schemas.microsoft.com/office/2006/metadata/properties/metaAttributes" ct:_="" ma:_="" ma:contentTypeName="Service Area Document" ma:contentTypeID="0x010100FC4930819AC34F4389972F8CE96BC25C0079A24BB5D0C61D489AE4A3324E143BC4" ma:contentTypeVersion="5" ma:contentTypeDescription="" ma:contentTypeScope="" ma:versionID="5c54591f105360eeab01e640a6e61b24">
  <xsd:schema xmlns:xsd="http://www.w3.org/2001/XMLSchema" xmlns:xs="http://www.w3.org/2001/XMLSchema" xmlns:p="http://schemas.microsoft.com/office/2006/metadata/properties" xmlns:ns2="a098d266-7419-4467-a893-35c26c8ec72a" targetNamespace="http://schemas.microsoft.com/office/2006/metadata/properties" ma:root="true" ma:fieldsID="fd3fed9e09aec9889ccbfe814920c5d0" ns2:_="">
    <xsd:import namespace="a098d266-7419-4467-a893-35c26c8ec72a"/>
    <xsd:element name="properties">
      <xsd:complexType>
        <xsd:sequence>
          <xsd:element name="documentManagement">
            <xsd:complexType>
              <xsd:all>
                <xsd:element ref="ns2:mbc887e500da45adade2e81c83927abb" minOccurs="0"/>
                <xsd:element ref="ns2:TaxCatchAll" minOccurs="0"/>
                <xsd:element ref="ns2:TaxCatchAllLabel" minOccurs="0"/>
                <xsd:element ref="ns2:ae3eec854708470d85b846f0a7d90c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8d266-7419-4467-a893-35c26c8ec72a" elementFormDefault="qualified">
    <xsd:import namespace="http://schemas.microsoft.com/office/2006/documentManagement/types"/>
    <xsd:import namespace="http://schemas.microsoft.com/office/infopath/2007/PartnerControls"/>
    <xsd:element name="mbc887e500da45adade2e81c83927abb" ma:index="8" nillable="true" ma:taxonomy="true" ma:internalName="mbc887e500da45adade2e81c83927abb" ma:taxonomyFieldName="Service_x0020_Area" ma:displayName="Service Area" ma:default="" ma:fieldId="{6bc887e5-00da-45ad-ade2-e81c83927abb}" ma:taxonomyMulti="true" ma:sspId="1f9774c1-cac8-4172-aaa0-ad67e3dc0d9e" ma:termSetId="c82585e5-272b-4cb8-b205-5494a08f323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dc114f7-8fef-4a15-8b3f-182b32d10d3a}" ma:internalName="TaxCatchAll" ma:showField="CatchAllData" ma:web="549bdf5e-d700-45ba-8496-ab153bb5d7b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dc114f7-8fef-4a15-8b3f-182b32d10d3a}" ma:internalName="TaxCatchAllLabel" ma:readOnly="true" ma:showField="CatchAllDataLabel" ma:web="549bdf5e-d700-45ba-8496-ab153bb5d7b6">
      <xsd:complexType>
        <xsd:complexContent>
          <xsd:extension base="dms:MultiChoiceLookup">
            <xsd:sequence>
              <xsd:element name="Value" type="dms:Lookup" maxOccurs="unbounded" minOccurs="0" nillable="true"/>
            </xsd:sequence>
          </xsd:extension>
        </xsd:complexContent>
      </xsd:complexType>
    </xsd:element>
    <xsd:element name="ae3eec854708470d85b846f0a7d90cc4" ma:index="12" ma:taxonomy="true" ma:internalName="ae3eec854708470d85b846f0a7d90cc4" ma:taxonomyFieldName="Authority" ma:displayName="Authority" ma:default="" ma:fieldId="{ae3eec85-4708-470d-85b8-46f0a7d90cc4}" ma:sspId="1f9774c1-cac8-4172-aaa0-ad67e3dc0d9e" ma:termSetId="a8481cf2-372b-45dd-80bc-618e6560d3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f9774c1-cac8-4172-aaa0-ad67e3dc0d9e" ContentTypeId="0x010100FC4930819AC34F4389972F8CE96BC25C" PreviousValue="false"/>
</file>

<file path=customXml/itemProps1.xml><?xml version="1.0" encoding="utf-8"?>
<ds:datastoreItem xmlns:ds="http://schemas.openxmlformats.org/officeDocument/2006/customXml" ds:itemID="{5BBE91B1-3A98-4A81-BF31-0DDFB1992F45}">
  <ds:schemaRefs>
    <ds:schemaRef ds:uri="http://schemas.microsoft.com/sharepoint/v3/contenttype/forms"/>
  </ds:schemaRefs>
</ds:datastoreItem>
</file>

<file path=customXml/itemProps2.xml><?xml version="1.0" encoding="utf-8"?>
<ds:datastoreItem xmlns:ds="http://schemas.openxmlformats.org/officeDocument/2006/customXml" ds:itemID="{A5724402-8CB8-44B6-8957-7C2C6EAF8D75}">
  <ds:schemaRefs>
    <ds:schemaRef ds:uri="http://schemas.microsoft.com/office/2006/metadata/properties"/>
    <ds:schemaRef ds:uri="http://schemas.microsoft.com/office/infopath/2007/PartnerControls"/>
    <ds:schemaRef ds:uri="a098d266-7419-4467-a893-35c26c8ec72a"/>
  </ds:schemaRefs>
</ds:datastoreItem>
</file>

<file path=customXml/itemProps3.xml><?xml version="1.0" encoding="utf-8"?>
<ds:datastoreItem xmlns:ds="http://schemas.openxmlformats.org/officeDocument/2006/customXml" ds:itemID="{D586213B-32C0-4CFE-9C59-BE2924948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8d266-7419-4467-a893-35c26c8ec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7B2AD-7B74-4352-85AE-C5C4AB4FFC4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Chorley Council</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Yates</dc:creator>
  <cp:keywords/>
  <dc:description/>
  <cp:lastModifiedBy>Rachael Hutchinson</cp:lastModifiedBy>
  <cp:revision>2</cp:revision>
  <dcterms:created xsi:type="dcterms:W3CDTF">2026-10-01T08:58:00Z</dcterms:created>
  <dcterms:modified xsi:type="dcterms:W3CDTF">2026-10-01T08:58:00Z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6679a5-570c-40a6-a557-668bc9231a44_Enabled">
    <vt:lpwstr>true</vt:lpwstr>
  </property>
  <property fmtid="{D5CDD505-2E9C-101B-9397-08002B2CF9AE}" pid="3" name="MSIP_Label_f96679a5-570c-40a6-a557-668bc9231a44_SetDate">
    <vt:lpwstr>2023-12-01T10:26:14Z</vt:lpwstr>
  </property>
  <property fmtid="{D5CDD505-2E9C-101B-9397-08002B2CF9AE}" pid="4" name="MSIP_Label_f96679a5-570c-40a6-a557-668bc9231a44_Method">
    <vt:lpwstr>Standard</vt:lpwstr>
  </property>
  <property fmtid="{D5CDD505-2E9C-101B-9397-08002B2CF9AE}" pid="5" name="MSIP_Label_f96679a5-570c-40a6-a557-668bc9231a44_Name">
    <vt:lpwstr>Internal</vt:lpwstr>
  </property>
  <property fmtid="{D5CDD505-2E9C-101B-9397-08002B2CF9AE}" pid="6" name="MSIP_Label_f96679a5-570c-40a6-a557-668bc9231a44_SiteId">
    <vt:lpwstr>20f96ace-1eb4-4e2b-bd81-aabea267ccfb</vt:lpwstr>
  </property>
  <property fmtid="{D5CDD505-2E9C-101B-9397-08002B2CF9AE}" pid="7" name="MSIP_Label_f96679a5-570c-40a6-a557-668bc9231a44_ActionId">
    <vt:lpwstr>13bd1557-f8a2-4f1d-9e7f-e02a9d69227e</vt:lpwstr>
  </property>
  <property fmtid="{D5CDD505-2E9C-101B-9397-08002B2CF9AE}" pid="8" name="MSIP_Label_f96679a5-570c-40a6-a557-668bc9231a44_ContentBits">
    <vt:lpwstr>0</vt:lpwstr>
  </property>
  <property fmtid="{D5CDD505-2E9C-101B-9397-08002B2CF9AE}" pid="9" name="ContentTypeId">
    <vt:lpwstr>0x010100FC4930819AC34F4389972F8CE96BC25C0079A24BB5D0C61D489AE4A3324E143BC4</vt:lpwstr>
  </property>
  <property fmtid="{D5CDD505-2E9C-101B-9397-08002B2CF9AE}" pid="10" name="Service Area">
    <vt:lpwstr>2;#Communities and Housing|8a85dfd6-4ed9-4124-a5b8-fcd831ad152c</vt:lpwstr>
  </property>
  <property fmtid="{D5CDD505-2E9C-101B-9397-08002B2CF9AE}" pid="11" name="ae3eec854708470d85b846f0a7d90cc4">
    <vt:lpwstr>Shared|e04e77cb-3cca-4e6e-90eb-6d259c5b59bb</vt:lpwstr>
  </property>
  <property fmtid="{D5CDD505-2E9C-101B-9397-08002B2CF9AE}" pid="12" name="MediaServiceImageTags">
    <vt:lpwstr/>
  </property>
  <property fmtid="{D5CDD505-2E9C-101B-9397-08002B2CF9AE}" pid="13" name="TaxCatchAll">
    <vt:lpwstr>2;#HR|04fe825e-fd5e-42be-b711-fcca5e06914a;#1;#Shared|e04e77cb-3cca-4e6e-90eb-6d259c5b59bb</vt:lpwstr>
  </property>
  <property fmtid="{D5CDD505-2E9C-101B-9397-08002B2CF9AE}" pid="14" name="mbc887e500da45adade2e81c83927abb">
    <vt:lpwstr>HR|04fe825e-fd5e-42be-b711-fcca5e06914a</vt:lpwstr>
  </property>
  <property fmtid="{D5CDD505-2E9C-101B-9397-08002B2CF9AE}" pid="15" name="Authority">
    <vt:lpwstr>1;#Shared|e04e77cb-3cca-4e6e-90eb-6d259c5b59bb</vt:lpwstr>
  </property>
  <property fmtid="{D5CDD505-2E9C-101B-9397-08002B2CF9AE}" pid="16" name="Service_x0020_Area">
    <vt:lpwstr>2;#Communities and Housing|8a85dfd6-4ed9-4124-a5b8-fcd831ad152c</vt:lpwstr>
  </property>
  <property fmtid="{D5CDD505-2E9C-101B-9397-08002B2CF9AE}" pid="17" name="docLang">
    <vt:lpwstr>en</vt:lpwstr>
  </property>
</Properties>
</file>