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1179D" w14:textId="77777777" w:rsidR="00CA0B80" w:rsidRPr="009D7453" w:rsidRDefault="00CA0B80" w:rsidP="00E0642D">
      <w:pPr>
        <w:spacing w:after="0"/>
        <w:rPr>
          <w:rFonts w:ascii="Arial" w:hAnsi="Arial" w:cs="Arial"/>
          <w:b/>
          <w:color w:val="E30713"/>
          <w:sz w:val="56"/>
          <w:szCs w:val="56"/>
        </w:rPr>
      </w:pPr>
      <w:r w:rsidRPr="009D7453">
        <w:rPr>
          <w:rFonts w:ascii="Arial" w:hAnsi="Arial" w:cs="Arial"/>
          <w:b/>
          <w:color w:val="E30713"/>
          <w:sz w:val="56"/>
          <w:szCs w:val="56"/>
        </w:rPr>
        <w:t>Job Description</w:t>
      </w:r>
    </w:p>
    <w:p w14:paraId="0713BF66" w14:textId="6E676A99" w:rsidR="00CA0B80" w:rsidRPr="009D7453" w:rsidRDefault="00C76D22" w:rsidP="4BBEF722">
      <w:pPr>
        <w:spacing w:after="0"/>
        <w:rPr>
          <w:rFonts w:ascii="Arial" w:hAnsi="Arial" w:cs="Arial"/>
          <w:b/>
          <w:bCs/>
          <w:sz w:val="32"/>
          <w:szCs w:val="32"/>
        </w:rPr>
      </w:pPr>
      <w:r>
        <w:rPr>
          <w:rFonts w:ascii="Arial" w:hAnsi="Arial" w:cs="Arial"/>
          <w:b/>
          <w:bCs/>
          <w:sz w:val="32"/>
          <w:szCs w:val="32"/>
        </w:rPr>
        <w:t xml:space="preserve">Senior Planning Policy Officer </w:t>
      </w:r>
      <w:r w:rsidR="001E2AAC">
        <w:rPr>
          <w:rFonts w:ascii="Arial" w:hAnsi="Arial" w:cs="Arial"/>
          <w:b/>
          <w:bCs/>
          <w:sz w:val="32"/>
          <w:szCs w:val="32"/>
        </w:rPr>
        <w:t>(Spatial Planning)</w:t>
      </w:r>
    </w:p>
    <w:p w14:paraId="0F9437DD" w14:textId="77777777" w:rsidR="004E776D" w:rsidRDefault="004E776D" w:rsidP="00E0642D">
      <w:pPr>
        <w:spacing w:after="0"/>
        <w:rPr>
          <w:rFonts w:ascii="Arial" w:hAnsi="Arial" w:cs="Arial"/>
          <w:b/>
          <w:bCs/>
          <w:sz w:val="32"/>
          <w:szCs w:val="32"/>
        </w:rPr>
      </w:pPr>
    </w:p>
    <w:p w14:paraId="6AE9F663" w14:textId="2662775C" w:rsidR="00CA0B80" w:rsidRPr="009D7453" w:rsidRDefault="00CA0B80" w:rsidP="00E0642D">
      <w:pPr>
        <w:spacing w:after="0"/>
        <w:rPr>
          <w:rFonts w:ascii="Arial" w:hAnsi="Arial" w:cs="Arial"/>
          <w:b/>
          <w:bCs/>
          <w:sz w:val="32"/>
          <w:szCs w:val="32"/>
        </w:rPr>
      </w:pPr>
      <w:r w:rsidRPr="009D7453">
        <w:rPr>
          <w:rFonts w:ascii="Arial" w:hAnsi="Arial" w:cs="Arial"/>
          <w:b/>
          <w:bCs/>
          <w:sz w:val="32"/>
          <w:szCs w:val="32"/>
        </w:rPr>
        <w:t>Level:</w:t>
      </w:r>
      <w:r w:rsidR="004B768A">
        <w:rPr>
          <w:rFonts w:ascii="Arial" w:hAnsi="Arial" w:cs="Arial"/>
          <w:b/>
          <w:bCs/>
          <w:sz w:val="32"/>
          <w:szCs w:val="32"/>
        </w:rPr>
        <w:t xml:space="preserve"> </w:t>
      </w:r>
      <w:r w:rsidR="00C76D22">
        <w:rPr>
          <w:rFonts w:ascii="Arial" w:hAnsi="Arial" w:cs="Arial"/>
          <w:b/>
          <w:bCs/>
          <w:sz w:val="32"/>
          <w:szCs w:val="32"/>
        </w:rPr>
        <w:t>11</w:t>
      </w:r>
    </w:p>
    <w:p w14:paraId="7BF36C7D" w14:textId="77777777" w:rsidR="00E0642D" w:rsidRPr="009D7453" w:rsidRDefault="00E0642D" w:rsidP="00E0642D">
      <w:pPr>
        <w:spacing w:after="0"/>
        <w:rPr>
          <w:rFonts w:ascii="Arial" w:hAnsi="Arial" w:cs="Arial"/>
          <w:b/>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A0B80" w:rsidRPr="009D7453" w14:paraId="15E0B9D8" w14:textId="77777777" w:rsidTr="17EAAE08">
        <w:tc>
          <w:tcPr>
            <w:tcW w:w="4508" w:type="dxa"/>
          </w:tcPr>
          <w:p w14:paraId="269F261A" w14:textId="25D57033" w:rsidR="00CA0B80" w:rsidRPr="009D7453" w:rsidRDefault="00CA0B80" w:rsidP="001E2AAC">
            <w:pPr>
              <w:spacing w:after="0"/>
              <w:ind w:hanging="110"/>
              <w:rPr>
                <w:rFonts w:ascii="Arial" w:hAnsi="Arial" w:cs="Arial"/>
                <w:b/>
                <w:color w:val="E30713"/>
                <w:sz w:val="24"/>
                <w:szCs w:val="24"/>
              </w:rPr>
            </w:pPr>
            <w:r w:rsidRPr="009D7453">
              <w:rPr>
                <w:rFonts w:ascii="Arial" w:hAnsi="Arial" w:cs="Arial"/>
                <w:b/>
                <w:color w:val="E30713"/>
                <w:sz w:val="24"/>
                <w:szCs w:val="24"/>
              </w:rPr>
              <w:t xml:space="preserve">Responsible To:   </w:t>
            </w:r>
          </w:p>
        </w:tc>
        <w:tc>
          <w:tcPr>
            <w:tcW w:w="4508" w:type="dxa"/>
          </w:tcPr>
          <w:p w14:paraId="42857B87" w14:textId="70AC545A" w:rsidR="00CA0B80" w:rsidRPr="009D7453" w:rsidRDefault="00CA0B80" w:rsidP="00E0642D">
            <w:pPr>
              <w:spacing w:after="0"/>
              <w:rPr>
                <w:rFonts w:ascii="Arial" w:hAnsi="Arial" w:cs="Arial"/>
                <w:b/>
                <w:color w:val="E30713"/>
                <w:sz w:val="24"/>
                <w:szCs w:val="24"/>
              </w:rPr>
            </w:pPr>
            <w:r w:rsidRPr="009D7453">
              <w:rPr>
                <w:rFonts w:ascii="Arial" w:hAnsi="Arial" w:cs="Arial"/>
                <w:b/>
                <w:color w:val="E30713"/>
                <w:sz w:val="24"/>
                <w:szCs w:val="24"/>
              </w:rPr>
              <w:t>Responsible For:</w:t>
            </w:r>
          </w:p>
        </w:tc>
      </w:tr>
      <w:tr w:rsidR="00CA0B80" w:rsidRPr="009D7453" w14:paraId="2DEDA3D8" w14:textId="77777777" w:rsidTr="17EAAE08">
        <w:tc>
          <w:tcPr>
            <w:tcW w:w="4508" w:type="dxa"/>
          </w:tcPr>
          <w:p w14:paraId="6946581A" w14:textId="2697E74F" w:rsidR="00CA0B80" w:rsidRPr="004B768A" w:rsidRDefault="00695111" w:rsidP="001E2AAC">
            <w:pPr>
              <w:spacing w:after="0"/>
              <w:ind w:left="-110"/>
              <w:rPr>
                <w:rFonts w:ascii="Arial" w:hAnsi="Arial" w:cs="Arial"/>
                <w:sz w:val="24"/>
                <w:szCs w:val="24"/>
              </w:rPr>
            </w:pPr>
            <w:r w:rsidRPr="004B768A">
              <w:rPr>
                <w:rFonts w:ascii="Arial" w:hAnsi="Arial" w:cs="Arial"/>
                <w:sz w:val="24"/>
                <w:szCs w:val="24"/>
              </w:rPr>
              <w:t>Planning Policy Team Leader</w:t>
            </w:r>
          </w:p>
        </w:tc>
        <w:tc>
          <w:tcPr>
            <w:tcW w:w="4508" w:type="dxa"/>
          </w:tcPr>
          <w:p w14:paraId="4AAEC5F8" w14:textId="29B8FA98" w:rsidR="00CA0B80" w:rsidRPr="009D7453" w:rsidRDefault="001E2AAC" w:rsidP="17EAAE08">
            <w:pPr>
              <w:spacing w:after="0"/>
              <w:rPr>
                <w:rFonts w:ascii="Arial" w:hAnsi="Arial" w:cs="Arial"/>
                <w:b/>
                <w:bCs/>
                <w:color w:val="E30713"/>
                <w:sz w:val="24"/>
                <w:szCs w:val="24"/>
              </w:rPr>
            </w:pPr>
            <w:r>
              <w:rPr>
                <w:rFonts w:ascii="Arial" w:hAnsi="Arial" w:cs="Arial"/>
                <w:sz w:val="24"/>
                <w:szCs w:val="24"/>
              </w:rPr>
              <w:t>N/A</w:t>
            </w:r>
          </w:p>
        </w:tc>
      </w:tr>
    </w:tbl>
    <w:p w14:paraId="44EABA94" w14:textId="77777777" w:rsidR="00E0642D" w:rsidRPr="009D7453" w:rsidRDefault="00E0642D" w:rsidP="00E0642D">
      <w:pPr>
        <w:spacing w:after="0"/>
        <w:rPr>
          <w:rFonts w:ascii="Arial" w:hAnsi="Arial" w:cs="Arial"/>
          <w:b/>
          <w:color w:val="E30713"/>
          <w:sz w:val="24"/>
          <w:szCs w:val="24"/>
        </w:rPr>
      </w:pPr>
    </w:p>
    <w:p w14:paraId="459FABFB" w14:textId="4495E122" w:rsidR="00CA0B80" w:rsidRDefault="00CA0B80" w:rsidP="00E0642D">
      <w:pPr>
        <w:spacing w:after="0"/>
        <w:rPr>
          <w:rFonts w:ascii="Arial" w:hAnsi="Arial" w:cs="Arial"/>
          <w:b/>
          <w:color w:val="E30713"/>
          <w:sz w:val="24"/>
          <w:szCs w:val="24"/>
        </w:rPr>
      </w:pPr>
      <w:r w:rsidRPr="009D7453">
        <w:rPr>
          <w:rFonts w:ascii="Arial" w:hAnsi="Arial" w:cs="Arial"/>
          <w:b/>
          <w:color w:val="E30713"/>
          <w:sz w:val="24"/>
          <w:szCs w:val="24"/>
        </w:rPr>
        <w:t xml:space="preserve">About the job: </w:t>
      </w:r>
    </w:p>
    <w:p w14:paraId="6C298E09" w14:textId="77777777" w:rsidR="001E2AAC" w:rsidRDefault="001E2AAC" w:rsidP="00E0642D">
      <w:pPr>
        <w:spacing w:after="0"/>
        <w:rPr>
          <w:rFonts w:ascii="Arial" w:hAnsi="Arial" w:cs="Arial"/>
          <w:b/>
          <w:color w:val="E30713"/>
          <w:sz w:val="24"/>
          <w:szCs w:val="24"/>
        </w:rPr>
      </w:pPr>
    </w:p>
    <w:p w14:paraId="262560A9" w14:textId="2A89C04B" w:rsidR="00F20065" w:rsidRPr="004B768A" w:rsidRDefault="00F20065" w:rsidP="00F20065">
      <w:pPr>
        <w:spacing w:after="0"/>
        <w:rPr>
          <w:rFonts w:ascii="Arial" w:hAnsi="Arial" w:cs="Arial"/>
          <w:sz w:val="24"/>
          <w:szCs w:val="24"/>
          <w:highlight w:val="yellow"/>
        </w:rPr>
      </w:pPr>
      <w:r w:rsidRPr="00F20065">
        <w:rPr>
          <w:rFonts w:ascii="Arial" w:hAnsi="Arial" w:cs="Arial"/>
          <w:sz w:val="24"/>
          <w:szCs w:val="24"/>
        </w:rPr>
        <w:t>As a Senior Planning Policy Officer, you will support the preparation and delivery of the Council’s Local Plan, preparing and reviewing policies, maintaining statutory registers and preparing monitoring reports. Delivering evidence for the Local Plan, you’ll carry out surveys, studies and appraisals, prepare briefs and tender invitations and support the selection of consultants and contractors. Additionally, you will provide advice regarding planning policy to the development management team, Councillors and members of the public, liaise with local authorities, agencies, organisations and other regional and national bodies and contribute to web content, social media, publications and events, and deputise for the t</w:t>
      </w:r>
      <w:r w:rsidRPr="004B768A">
        <w:rPr>
          <w:rFonts w:ascii="Arial" w:hAnsi="Arial" w:cs="Arial"/>
          <w:sz w:val="24"/>
          <w:szCs w:val="24"/>
        </w:rPr>
        <w:t xml:space="preserve">eam Leader in their absence when required. </w:t>
      </w:r>
      <w:r w:rsidR="003E2B82" w:rsidRPr="004B768A">
        <w:rPr>
          <w:rFonts w:ascii="Arial" w:hAnsi="Arial" w:cs="Arial"/>
          <w:sz w:val="24"/>
          <w:szCs w:val="24"/>
        </w:rPr>
        <w:t>You will also lead on housing monitoring and manage the day-to-day administration of the Council’s Low-Cost Home Ownership Scheme</w:t>
      </w:r>
    </w:p>
    <w:p w14:paraId="02F9E7B3" w14:textId="77777777" w:rsidR="00F20065" w:rsidRPr="00F20065" w:rsidRDefault="00F20065" w:rsidP="00F20065">
      <w:pPr>
        <w:spacing w:after="0"/>
        <w:rPr>
          <w:rFonts w:ascii="Arial" w:hAnsi="Arial" w:cs="Arial"/>
          <w:sz w:val="24"/>
          <w:szCs w:val="24"/>
        </w:rPr>
      </w:pPr>
    </w:p>
    <w:p w14:paraId="483A6943" w14:textId="77777777" w:rsidR="00F20065" w:rsidRPr="004B768A" w:rsidRDefault="00F20065" w:rsidP="00F20065">
      <w:pPr>
        <w:spacing w:after="0"/>
        <w:rPr>
          <w:rFonts w:ascii="Arial" w:hAnsi="Arial" w:cs="Arial"/>
          <w:b/>
          <w:color w:val="E30713"/>
          <w:sz w:val="24"/>
          <w:szCs w:val="24"/>
        </w:rPr>
      </w:pPr>
      <w:r w:rsidRPr="004B768A">
        <w:rPr>
          <w:rFonts w:ascii="Arial" w:hAnsi="Arial" w:cs="Arial"/>
          <w:b/>
          <w:color w:val="E30713"/>
          <w:sz w:val="24"/>
          <w:szCs w:val="24"/>
        </w:rPr>
        <w:t>Role:</w:t>
      </w:r>
    </w:p>
    <w:p w14:paraId="03E501C4" w14:textId="3FE6D765" w:rsidR="00F20065" w:rsidRDefault="00F20065" w:rsidP="004B768A">
      <w:pPr>
        <w:spacing w:after="0"/>
        <w:rPr>
          <w:rFonts w:ascii="Arial" w:hAnsi="Arial" w:cs="Arial"/>
          <w:sz w:val="24"/>
          <w:szCs w:val="24"/>
        </w:rPr>
      </w:pPr>
      <w:r w:rsidRPr="004B768A">
        <w:rPr>
          <w:rFonts w:ascii="Arial" w:hAnsi="Arial" w:cs="Arial"/>
          <w:sz w:val="24"/>
          <w:szCs w:val="24"/>
        </w:rPr>
        <w:t xml:space="preserve">Assist the Team Leader to manage the Planning Policy function of the Council to prepare and update </w:t>
      </w:r>
      <w:proofErr w:type="spellStart"/>
      <w:proofErr w:type="gramStart"/>
      <w:r w:rsidRPr="004B768A">
        <w:rPr>
          <w:rFonts w:ascii="Arial" w:hAnsi="Arial" w:cs="Arial"/>
          <w:sz w:val="24"/>
          <w:szCs w:val="24"/>
        </w:rPr>
        <w:t>it’s</w:t>
      </w:r>
      <w:proofErr w:type="spellEnd"/>
      <w:proofErr w:type="gramEnd"/>
      <w:r w:rsidRPr="004B768A">
        <w:rPr>
          <w:rFonts w:ascii="Arial" w:hAnsi="Arial" w:cs="Arial"/>
          <w:sz w:val="24"/>
          <w:szCs w:val="24"/>
        </w:rPr>
        <w:t xml:space="preserve"> Local Plan and any other relevant supplementary documents.</w:t>
      </w:r>
    </w:p>
    <w:p w14:paraId="17784D59" w14:textId="77777777" w:rsidR="004B768A" w:rsidRPr="004B768A" w:rsidRDefault="004B768A" w:rsidP="004B768A">
      <w:pPr>
        <w:spacing w:after="0"/>
        <w:rPr>
          <w:rFonts w:ascii="Arial" w:hAnsi="Arial" w:cs="Arial"/>
          <w:sz w:val="24"/>
          <w:szCs w:val="24"/>
        </w:rPr>
      </w:pPr>
    </w:p>
    <w:p w14:paraId="03817F31" w14:textId="4E2E32CE" w:rsidR="00F20065" w:rsidRDefault="00F20065" w:rsidP="004B768A">
      <w:pPr>
        <w:spacing w:after="0"/>
        <w:rPr>
          <w:rFonts w:ascii="Arial" w:hAnsi="Arial" w:cs="Arial"/>
          <w:sz w:val="24"/>
          <w:szCs w:val="24"/>
        </w:rPr>
      </w:pPr>
      <w:r w:rsidRPr="004B768A">
        <w:rPr>
          <w:rFonts w:ascii="Arial" w:hAnsi="Arial" w:cs="Arial"/>
          <w:sz w:val="24"/>
          <w:szCs w:val="24"/>
        </w:rPr>
        <w:t>Delegate tasks to more junior officers and assist with mentoring their development.</w:t>
      </w:r>
    </w:p>
    <w:p w14:paraId="09F1532D" w14:textId="77777777" w:rsidR="004B768A" w:rsidRPr="004B768A" w:rsidRDefault="004B768A" w:rsidP="004B768A">
      <w:pPr>
        <w:spacing w:after="0"/>
        <w:rPr>
          <w:rFonts w:ascii="Arial" w:hAnsi="Arial" w:cs="Arial"/>
          <w:sz w:val="24"/>
          <w:szCs w:val="24"/>
        </w:rPr>
      </w:pPr>
    </w:p>
    <w:p w14:paraId="19F93D1D" w14:textId="743E6A11" w:rsidR="00F20065" w:rsidRDefault="00F20065" w:rsidP="004B768A">
      <w:pPr>
        <w:spacing w:after="0"/>
        <w:rPr>
          <w:rFonts w:ascii="Arial" w:hAnsi="Arial" w:cs="Arial"/>
          <w:sz w:val="24"/>
          <w:szCs w:val="24"/>
        </w:rPr>
      </w:pPr>
      <w:r w:rsidRPr="004B768A">
        <w:rPr>
          <w:rFonts w:ascii="Arial" w:hAnsi="Arial" w:cs="Arial"/>
          <w:sz w:val="24"/>
          <w:szCs w:val="24"/>
        </w:rPr>
        <w:t xml:space="preserve">Co-ordinate production of technical policy documents and evidence as required, preparing associated written reports and presentations. </w:t>
      </w:r>
    </w:p>
    <w:p w14:paraId="3D0542D2" w14:textId="77777777" w:rsidR="004B768A" w:rsidRPr="004B768A" w:rsidRDefault="004B768A" w:rsidP="004B768A">
      <w:pPr>
        <w:spacing w:after="0"/>
        <w:rPr>
          <w:rFonts w:ascii="Arial" w:hAnsi="Arial" w:cs="Arial"/>
          <w:sz w:val="24"/>
          <w:szCs w:val="24"/>
        </w:rPr>
      </w:pPr>
    </w:p>
    <w:p w14:paraId="09AA51DD" w14:textId="104B6EA7" w:rsidR="00F20065" w:rsidRDefault="00F20065" w:rsidP="004B768A">
      <w:pPr>
        <w:spacing w:after="0"/>
        <w:rPr>
          <w:rFonts w:ascii="Arial" w:hAnsi="Arial" w:cs="Arial"/>
          <w:sz w:val="24"/>
          <w:szCs w:val="24"/>
        </w:rPr>
      </w:pPr>
      <w:r w:rsidRPr="004B768A">
        <w:rPr>
          <w:rFonts w:ascii="Arial" w:hAnsi="Arial" w:cs="Arial"/>
          <w:sz w:val="24"/>
          <w:szCs w:val="24"/>
        </w:rPr>
        <w:t xml:space="preserve">Commission/procure evidence where required from outside consultants. </w:t>
      </w:r>
    </w:p>
    <w:p w14:paraId="3C44DD93" w14:textId="77777777" w:rsidR="004B768A" w:rsidRPr="004B768A" w:rsidRDefault="004B768A" w:rsidP="004B768A">
      <w:pPr>
        <w:spacing w:after="0"/>
        <w:rPr>
          <w:rFonts w:ascii="Arial" w:hAnsi="Arial" w:cs="Arial"/>
          <w:sz w:val="24"/>
          <w:szCs w:val="24"/>
        </w:rPr>
      </w:pPr>
    </w:p>
    <w:p w14:paraId="661333F8" w14:textId="300CA0B6" w:rsidR="00F20065" w:rsidRDefault="00F20065" w:rsidP="004B768A">
      <w:pPr>
        <w:spacing w:after="0"/>
        <w:rPr>
          <w:rFonts w:ascii="Arial" w:hAnsi="Arial" w:cs="Arial"/>
          <w:sz w:val="24"/>
          <w:szCs w:val="24"/>
        </w:rPr>
      </w:pPr>
      <w:r w:rsidRPr="004B768A">
        <w:rPr>
          <w:rFonts w:ascii="Arial" w:hAnsi="Arial" w:cs="Arial"/>
          <w:sz w:val="24"/>
          <w:szCs w:val="24"/>
        </w:rPr>
        <w:t>Assist the Team Leader to represent the Council at the Local Plan Examination, including preparing written representations and topic papers and acting as an expert witness as required.</w:t>
      </w:r>
    </w:p>
    <w:p w14:paraId="26ACBF1A" w14:textId="77777777" w:rsidR="004B768A" w:rsidRPr="004B768A" w:rsidRDefault="004B768A" w:rsidP="004B768A">
      <w:pPr>
        <w:spacing w:after="0"/>
        <w:rPr>
          <w:rFonts w:ascii="Arial" w:hAnsi="Arial" w:cs="Arial"/>
          <w:sz w:val="24"/>
          <w:szCs w:val="24"/>
        </w:rPr>
      </w:pPr>
    </w:p>
    <w:p w14:paraId="09BDA323" w14:textId="2671FDE1" w:rsidR="00F20065" w:rsidRPr="004B768A" w:rsidRDefault="00F20065" w:rsidP="004B768A">
      <w:pPr>
        <w:spacing w:after="0"/>
        <w:rPr>
          <w:rFonts w:ascii="Arial" w:hAnsi="Arial" w:cs="Arial"/>
          <w:sz w:val="24"/>
          <w:szCs w:val="24"/>
        </w:rPr>
      </w:pPr>
      <w:r w:rsidRPr="004B768A">
        <w:rPr>
          <w:rFonts w:ascii="Arial" w:hAnsi="Arial" w:cs="Arial"/>
          <w:sz w:val="24"/>
          <w:szCs w:val="24"/>
        </w:rPr>
        <w:t>Coordinate monitoring work and assist in the production of the Authority’s Annual Monitoring Report</w:t>
      </w:r>
    </w:p>
    <w:p w14:paraId="4B283AB9" w14:textId="008C8CF0" w:rsidR="00F20065" w:rsidRDefault="00F20065" w:rsidP="004B768A">
      <w:pPr>
        <w:spacing w:after="0"/>
        <w:rPr>
          <w:rFonts w:ascii="Arial" w:hAnsi="Arial" w:cs="Arial"/>
          <w:sz w:val="24"/>
          <w:szCs w:val="24"/>
        </w:rPr>
      </w:pPr>
      <w:r w:rsidRPr="004B768A">
        <w:rPr>
          <w:rFonts w:ascii="Arial" w:hAnsi="Arial" w:cs="Arial"/>
          <w:sz w:val="24"/>
          <w:szCs w:val="24"/>
        </w:rPr>
        <w:lastRenderedPageBreak/>
        <w:t xml:space="preserve">Provide policy interpretation to inform the determination of planning applications and assist in defending the Council’s case in planning appeals including representing the Council as an expert witness. </w:t>
      </w:r>
    </w:p>
    <w:p w14:paraId="03E9895C" w14:textId="77777777" w:rsidR="004B768A" w:rsidRPr="004B768A" w:rsidRDefault="004B768A" w:rsidP="004B768A">
      <w:pPr>
        <w:spacing w:after="0"/>
        <w:rPr>
          <w:rFonts w:ascii="Arial" w:hAnsi="Arial" w:cs="Arial"/>
          <w:sz w:val="24"/>
          <w:szCs w:val="24"/>
        </w:rPr>
      </w:pPr>
    </w:p>
    <w:p w14:paraId="6161B035" w14:textId="57F0EBCA" w:rsidR="00F20065" w:rsidRDefault="00F20065" w:rsidP="004B768A">
      <w:pPr>
        <w:spacing w:after="0"/>
        <w:rPr>
          <w:rFonts w:ascii="Arial" w:hAnsi="Arial" w:cs="Arial"/>
          <w:sz w:val="24"/>
          <w:szCs w:val="24"/>
        </w:rPr>
      </w:pPr>
      <w:r w:rsidRPr="004B768A">
        <w:rPr>
          <w:rFonts w:ascii="Arial" w:hAnsi="Arial" w:cs="Arial"/>
          <w:sz w:val="24"/>
          <w:szCs w:val="24"/>
        </w:rPr>
        <w:t>Provide professional advice and guidance to elected members, officers, and members of the public in relation to planning policy matters and produce and present reports for relevant council meetings.</w:t>
      </w:r>
    </w:p>
    <w:p w14:paraId="642EACE8" w14:textId="77777777" w:rsidR="004B768A" w:rsidRPr="004B768A" w:rsidRDefault="004B768A" w:rsidP="004B768A">
      <w:pPr>
        <w:spacing w:after="0"/>
        <w:rPr>
          <w:rFonts w:ascii="Arial" w:hAnsi="Arial" w:cs="Arial"/>
          <w:sz w:val="24"/>
          <w:szCs w:val="24"/>
        </w:rPr>
      </w:pPr>
    </w:p>
    <w:p w14:paraId="7BB1DBC2" w14:textId="77EB749D" w:rsidR="00F20065" w:rsidRDefault="00F20065" w:rsidP="004B768A">
      <w:pPr>
        <w:spacing w:after="0"/>
        <w:rPr>
          <w:rFonts w:ascii="Arial" w:hAnsi="Arial" w:cs="Arial"/>
          <w:sz w:val="24"/>
          <w:szCs w:val="24"/>
        </w:rPr>
      </w:pPr>
      <w:r w:rsidRPr="004B768A">
        <w:rPr>
          <w:rFonts w:ascii="Arial" w:hAnsi="Arial" w:cs="Arial"/>
          <w:sz w:val="24"/>
          <w:szCs w:val="24"/>
        </w:rPr>
        <w:t>Assist in identifying and delivering improvements to support the performance of the service.</w:t>
      </w:r>
    </w:p>
    <w:p w14:paraId="708E7B29" w14:textId="77777777" w:rsidR="004B768A" w:rsidRPr="004B768A" w:rsidRDefault="004B768A" w:rsidP="004B768A">
      <w:pPr>
        <w:spacing w:after="0"/>
        <w:rPr>
          <w:rFonts w:ascii="Arial" w:hAnsi="Arial" w:cs="Arial"/>
          <w:sz w:val="24"/>
          <w:szCs w:val="24"/>
        </w:rPr>
      </w:pPr>
    </w:p>
    <w:p w14:paraId="7148A100" w14:textId="12277CA2" w:rsidR="00F20065" w:rsidRDefault="00F20065" w:rsidP="004B768A">
      <w:pPr>
        <w:spacing w:after="0"/>
        <w:rPr>
          <w:rFonts w:ascii="Arial" w:hAnsi="Arial" w:cs="Arial"/>
          <w:sz w:val="24"/>
          <w:szCs w:val="24"/>
        </w:rPr>
      </w:pPr>
      <w:r w:rsidRPr="004B768A">
        <w:rPr>
          <w:rFonts w:ascii="Arial" w:hAnsi="Arial" w:cs="Arial"/>
          <w:sz w:val="24"/>
          <w:szCs w:val="24"/>
        </w:rPr>
        <w:t>To lead or deputise for the team leader in the management and delivery of public participation, consultation and community involvement presentations and events.</w:t>
      </w:r>
    </w:p>
    <w:p w14:paraId="0C016A9C" w14:textId="77777777" w:rsidR="004B768A" w:rsidRPr="004B768A" w:rsidRDefault="004B768A" w:rsidP="004B768A">
      <w:pPr>
        <w:spacing w:after="0"/>
        <w:rPr>
          <w:rFonts w:ascii="Arial" w:hAnsi="Arial" w:cs="Arial"/>
          <w:sz w:val="24"/>
          <w:szCs w:val="24"/>
        </w:rPr>
      </w:pPr>
    </w:p>
    <w:p w14:paraId="5D4CABDD" w14:textId="03C0382B" w:rsidR="00AB352F" w:rsidRPr="004B768A" w:rsidRDefault="00F20065" w:rsidP="004B768A">
      <w:pPr>
        <w:spacing w:after="0"/>
        <w:rPr>
          <w:rFonts w:ascii="Arial" w:hAnsi="Arial" w:cs="Arial"/>
          <w:sz w:val="24"/>
          <w:szCs w:val="24"/>
        </w:rPr>
      </w:pPr>
      <w:r w:rsidRPr="004B768A">
        <w:rPr>
          <w:rFonts w:ascii="Arial" w:hAnsi="Arial" w:cs="Arial"/>
          <w:sz w:val="24"/>
          <w:szCs w:val="24"/>
        </w:rPr>
        <w:t>To acquire, collate, analyse, and store statistical records and other data, (including the Self Build and Custom Register, Brownfield register) using computerised systems including GIS wherever appropriate.</w:t>
      </w:r>
    </w:p>
    <w:p w14:paraId="68FE19D3" w14:textId="77777777" w:rsidR="004B768A" w:rsidRPr="004B768A" w:rsidRDefault="004B768A" w:rsidP="004B768A">
      <w:pPr>
        <w:spacing w:after="0"/>
        <w:rPr>
          <w:rFonts w:ascii="Arial" w:hAnsi="Arial" w:cs="Arial"/>
          <w:sz w:val="24"/>
          <w:szCs w:val="24"/>
        </w:rPr>
      </w:pPr>
    </w:p>
    <w:p w14:paraId="5F0B8DA2" w14:textId="7FEDF717" w:rsidR="008D37FF" w:rsidRPr="004B768A" w:rsidRDefault="008D37FF" w:rsidP="004B768A">
      <w:pPr>
        <w:spacing w:after="0"/>
        <w:rPr>
          <w:rFonts w:ascii="Arial" w:hAnsi="Arial" w:cs="Arial"/>
          <w:sz w:val="24"/>
          <w:szCs w:val="24"/>
        </w:rPr>
      </w:pPr>
      <w:r w:rsidRPr="004B768A">
        <w:rPr>
          <w:rFonts w:ascii="Arial" w:hAnsi="Arial" w:cs="Arial"/>
          <w:sz w:val="24"/>
          <w:szCs w:val="24"/>
        </w:rPr>
        <w:t xml:space="preserve">To be the first point of contact for affordable housing including monitoring delivery and proving </w:t>
      </w:r>
      <w:r w:rsidR="00280197" w:rsidRPr="004B768A">
        <w:rPr>
          <w:rFonts w:ascii="Arial" w:hAnsi="Arial" w:cs="Arial"/>
          <w:sz w:val="24"/>
          <w:szCs w:val="24"/>
        </w:rPr>
        <w:t xml:space="preserve">advice </w:t>
      </w:r>
      <w:r w:rsidRPr="004B768A">
        <w:rPr>
          <w:rFonts w:ascii="Arial" w:hAnsi="Arial" w:cs="Arial"/>
          <w:sz w:val="24"/>
          <w:szCs w:val="24"/>
        </w:rPr>
        <w:t xml:space="preserve">to planning services with regards developer contributions.  </w:t>
      </w:r>
    </w:p>
    <w:p w14:paraId="7D8DCC43" w14:textId="77777777" w:rsidR="004B768A" w:rsidRPr="004B768A" w:rsidRDefault="004B768A" w:rsidP="004B768A">
      <w:pPr>
        <w:spacing w:after="0"/>
        <w:rPr>
          <w:rFonts w:ascii="Arial" w:hAnsi="Arial" w:cs="Arial"/>
          <w:sz w:val="24"/>
          <w:szCs w:val="24"/>
        </w:rPr>
      </w:pPr>
    </w:p>
    <w:p w14:paraId="1CC40625" w14:textId="2DAC518D" w:rsidR="008D37FF" w:rsidRPr="004B768A" w:rsidRDefault="008D37FF" w:rsidP="004B768A">
      <w:pPr>
        <w:spacing w:after="0"/>
        <w:rPr>
          <w:rFonts w:ascii="Arial" w:hAnsi="Arial" w:cs="Arial"/>
          <w:sz w:val="24"/>
          <w:szCs w:val="24"/>
        </w:rPr>
      </w:pPr>
      <w:r w:rsidRPr="004B768A">
        <w:rPr>
          <w:rFonts w:ascii="Arial" w:hAnsi="Arial" w:cs="Arial"/>
          <w:sz w:val="24"/>
          <w:szCs w:val="24"/>
        </w:rPr>
        <w:t xml:space="preserve">To manage the day-to-day operations of the Councils Low-Cost Home Ownership scheme </w:t>
      </w:r>
    </w:p>
    <w:p w14:paraId="5109BCE3" w14:textId="182DD3E6" w:rsidR="009A4FF2" w:rsidRDefault="009A4FF2" w:rsidP="00E0642D">
      <w:pPr>
        <w:spacing w:after="0"/>
        <w:rPr>
          <w:rFonts w:ascii="Arial" w:hAnsi="Arial" w:cs="Arial"/>
          <w:sz w:val="24"/>
          <w:szCs w:val="24"/>
        </w:rPr>
      </w:pPr>
    </w:p>
    <w:p w14:paraId="0E496765" w14:textId="77777777" w:rsidR="00C157AA" w:rsidRPr="00C157AA" w:rsidRDefault="00C157AA" w:rsidP="00C157AA">
      <w:pPr>
        <w:spacing w:after="0"/>
        <w:rPr>
          <w:rFonts w:ascii="Arial" w:hAnsi="Arial" w:cs="Arial"/>
          <w:b/>
          <w:bCs/>
          <w:sz w:val="24"/>
          <w:szCs w:val="24"/>
        </w:rPr>
      </w:pPr>
      <w:r w:rsidRPr="00C157AA">
        <w:rPr>
          <w:rFonts w:ascii="Arial" w:hAnsi="Arial" w:cs="Arial"/>
          <w:b/>
          <w:bCs/>
          <w:sz w:val="24"/>
          <w:szCs w:val="24"/>
        </w:rPr>
        <w:t>Responsibilities:</w:t>
      </w:r>
    </w:p>
    <w:p w14:paraId="31104284" w14:textId="77777777" w:rsidR="00C157AA" w:rsidRPr="00C157AA" w:rsidRDefault="00C157AA" w:rsidP="00C157AA">
      <w:pPr>
        <w:spacing w:after="0"/>
        <w:rPr>
          <w:rFonts w:ascii="Arial" w:hAnsi="Arial" w:cs="Arial"/>
          <w:sz w:val="24"/>
          <w:szCs w:val="24"/>
        </w:rPr>
      </w:pPr>
    </w:p>
    <w:p w14:paraId="12BCE8AC" w14:textId="4D1D7B4E" w:rsidR="00C157AA" w:rsidRPr="00AD584D" w:rsidRDefault="00C157AA" w:rsidP="00C157AA">
      <w:pPr>
        <w:spacing w:after="0"/>
        <w:rPr>
          <w:rFonts w:ascii="Arial" w:hAnsi="Arial" w:cs="Arial"/>
          <w:b/>
          <w:bCs/>
          <w:sz w:val="24"/>
          <w:szCs w:val="24"/>
        </w:rPr>
      </w:pPr>
      <w:r w:rsidRPr="00C157AA">
        <w:rPr>
          <w:rFonts w:ascii="Arial" w:hAnsi="Arial" w:cs="Arial"/>
          <w:b/>
          <w:bCs/>
          <w:sz w:val="24"/>
          <w:szCs w:val="24"/>
        </w:rPr>
        <w:t>Team:</w:t>
      </w:r>
    </w:p>
    <w:p w14:paraId="7436BD16" w14:textId="77777777" w:rsidR="00C157AA" w:rsidRPr="00C157AA" w:rsidRDefault="00C157AA" w:rsidP="00C157AA">
      <w:pPr>
        <w:spacing w:after="0"/>
        <w:rPr>
          <w:rFonts w:ascii="Arial" w:hAnsi="Arial" w:cs="Arial"/>
          <w:sz w:val="24"/>
          <w:szCs w:val="24"/>
        </w:rPr>
      </w:pPr>
      <w:r w:rsidRPr="00C157AA">
        <w:rPr>
          <w:rFonts w:ascii="Arial" w:hAnsi="Arial" w:cs="Arial"/>
          <w:sz w:val="24"/>
          <w:szCs w:val="24"/>
        </w:rPr>
        <w:t>• You will work with your colleagues to prioritise team objectives over individual objectives.</w:t>
      </w:r>
    </w:p>
    <w:p w14:paraId="7300F471" w14:textId="77777777" w:rsidR="00C157AA" w:rsidRPr="00C157AA" w:rsidRDefault="00C157AA" w:rsidP="00C157AA">
      <w:pPr>
        <w:spacing w:after="0"/>
        <w:rPr>
          <w:rFonts w:ascii="Arial" w:hAnsi="Arial" w:cs="Arial"/>
          <w:sz w:val="24"/>
          <w:szCs w:val="24"/>
        </w:rPr>
      </w:pPr>
      <w:r w:rsidRPr="00C157AA">
        <w:rPr>
          <w:rFonts w:ascii="Arial" w:hAnsi="Arial" w:cs="Arial"/>
          <w:sz w:val="24"/>
          <w:szCs w:val="24"/>
        </w:rPr>
        <w:t xml:space="preserve">• You will </w:t>
      </w:r>
      <w:proofErr w:type="gramStart"/>
      <w:r w:rsidRPr="00C157AA">
        <w:rPr>
          <w:rFonts w:ascii="Arial" w:hAnsi="Arial" w:cs="Arial"/>
          <w:sz w:val="24"/>
          <w:szCs w:val="24"/>
        </w:rPr>
        <w:t>support and respect your colleagues at all times</w:t>
      </w:r>
      <w:proofErr w:type="gramEnd"/>
      <w:r w:rsidRPr="00C157AA">
        <w:rPr>
          <w:rFonts w:ascii="Arial" w:hAnsi="Arial" w:cs="Arial"/>
          <w:sz w:val="24"/>
          <w:szCs w:val="24"/>
        </w:rPr>
        <w:t>.</w:t>
      </w:r>
    </w:p>
    <w:p w14:paraId="06AE9235" w14:textId="77777777" w:rsidR="00C157AA" w:rsidRPr="00C157AA" w:rsidRDefault="00C157AA" w:rsidP="00C157AA">
      <w:pPr>
        <w:spacing w:after="0"/>
        <w:rPr>
          <w:rFonts w:ascii="Arial" w:hAnsi="Arial" w:cs="Arial"/>
          <w:sz w:val="24"/>
          <w:szCs w:val="24"/>
        </w:rPr>
      </w:pPr>
      <w:r w:rsidRPr="00C157AA">
        <w:rPr>
          <w:rFonts w:ascii="Arial" w:hAnsi="Arial" w:cs="Arial"/>
          <w:sz w:val="24"/>
          <w:szCs w:val="24"/>
        </w:rPr>
        <w:t>• You will work together to share knowledge and experiences to improve your service.</w:t>
      </w:r>
    </w:p>
    <w:p w14:paraId="722BB82B" w14:textId="77777777" w:rsidR="00C157AA" w:rsidRPr="00C157AA" w:rsidRDefault="00C157AA" w:rsidP="00C157AA">
      <w:pPr>
        <w:spacing w:after="0"/>
        <w:rPr>
          <w:rFonts w:ascii="Arial" w:hAnsi="Arial" w:cs="Arial"/>
          <w:sz w:val="24"/>
          <w:szCs w:val="24"/>
        </w:rPr>
      </w:pPr>
      <w:r w:rsidRPr="00C157AA">
        <w:rPr>
          <w:rFonts w:ascii="Arial" w:hAnsi="Arial" w:cs="Arial"/>
          <w:sz w:val="24"/>
          <w:szCs w:val="24"/>
        </w:rPr>
        <w:t>• You will participate in development activities as required.</w:t>
      </w:r>
    </w:p>
    <w:p w14:paraId="12453D50" w14:textId="77777777" w:rsidR="00C157AA" w:rsidRPr="00C157AA" w:rsidRDefault="00C157AA" w:rsidP="00C157AA">
      <w:pPr>
        <w:spacing w:after="0"/>
        <w:rPr>
          <w:rFonts w:ascii="Arial" w:hAnsi="Arial" w:cs="Arial"/>
          <w:sz w:val="24"/>
          <w:szCs w:val="24"/>
        </w:rPr>
      </w:pPr>
    </w:p>
    <w:p w14:paraId="054DEAED" w14:textId="77777777" w:rsidR="00C157AA" w:rsidRPr="00C157AA" w:rsidRDefault="00C157AA" w:rsidP="00C157AA">
      <w:pPr>
        <w:spacing w:after="0"/>
        <w:rPr>
          <w:rFonts w:ascii="Arial" w:hAnsi="Arial" w:cs="Arial"/>
          <w:b/>
          <w:bCs/>
          <w:sz w:val="24"/>
          <w:szCs w:val="24"/>
        </w:rPr>
      </w:pPr>
      <w:r w:rsidRPr="00C157AA">
        <w:rPr>
          <w:rFonts w:ascii="Arial" w:hAnsi="Arial" w:cs="Arial"/>
          <w:b/>
          <w:bCs/>
          <w:sz w:val="24"/>
          <w:szCs w:val="24"/>
        </w:rPr>
        <w:t>Corporate:</w:t>
      </w:r>
    </w:p>
    <w:p w14:paraId="193A36CE" w14:textId="77777777" w:rsidR="00C157AA" w:rsidRPr="00C157AA" w:rsidRDefault="00C157AA" w:rsidP="00C157AA">
      <w:pPr>
        <w:spacing w:after="0"/>
        <w:rPr>
          <w:rFonts w:ascii="Arial" w:hAnsi="Arial" w:cs="Arial"/>
          <w:sz w:val="24"/>
          <w:szCs w:val="24"/>
        </w:rPr>
      </w:pPr>
      <w:r w:rsidRPr="00C157AA">
        <w:rPr>
          <w:rFonts w:ascii="Arial" w:hAnsi="Arial" w:cs="Arial"/>
          <w:sz w:val="24"/>
          <w:szCs w:val="24"/>
        </w:rPr>
        <w:t xml:space="preserve">• You will carry out your duties and responsibilities in line with the Health &amp; Safety Policy and </w:t>
      </w:r>
    </w:p>
    <w:p w14:paraId="695532DB" w14:textId="77777777" w:rsidR="00C157AA" w:rsidRPr="00C157AA" w:rsidRDefault="00C157AA" w:rsidP="00C157AA">
      <w:pPr>
        <w:spacing w:after="0"/>
        <w:rPr>
          <w:rFonts w:ascii="Arial" w:hAnsi="Arial" w:cs="Arial"/>
          <w:sz w:val="24"/>
          <w:szCs w:val="24"/>
        </w:rPr>
      </w:pPr>
      <w:r w:rsidRPr="00C157AA">
        <w:rPr>
          <w:rFonts w:ascii="Arial" w:hAnsi="Arial" w:cs="Arial"/>
          <w:sz w:val="24"/>
          <w:szCs w:val="24"/>
        </w:rPr>
        <w:t>associated legislation.</w:t>
      </w:r>
    </w:p>
    <w:p w14:paraId="048CFA57" w14:textId="77777777" w:rsidR="00C157AA" w:rsidRPr="00C157AA" w:rsidRDefault="00C157AA" w:rsidP="00C157AA">
      <w:pPr>
        <w:spacing w:after="0"/>
        <w:rPr>
          <w:rFonts w:ascii="Arial" w:hAnsi="Arial" w:cs="Arial"/>
          <w:sz w:val="24"/>
          <w:szCs w:val="24"/>
        </w:rPr>
      </w:pPr>
      <w:r w:rsidRPr="00C157AA">
        <w:rPr>
          <w:rFonts w:ascii="Arial" w:hAnsi="Arial" w:cs="Arial"/>
          <w:sz w:val="24"/>
          <w:szCs w:val="24"/>
        </w:rPr>
        <w:t>• You will actively engage with customer care, value for money and performance management.</w:t>
      </w:r>
    </w:p>
    <w:p w14:paraId="2F6C9BF8" w14:textId="77777777" w:rsidR="00C157AA" w:rsidRPr="00C157AA" w:rsidRDefault="00C157AA" w:rsidP="00C157AA">
      <w:pPr>
        <w:spacing w:after="0"/>
        <w:rPr>
          <w:rFonts w:ascii="Arial" w:hAnsi="Arial" w:cs="Arial"/>
          <w:sz w:val="24"/>
          <w:szCs w:val="24"/>
        </w:rPr>
      </w:pPr>
      <w:r w:rsidRPr="00C157AA">
        <w:rPr>
          <w:rFonts w:ascii="Arial" w:hAnsi="Arial" w:cs="Arial"/>
          <w:sz w:val="24"/>
          <w:szCs w:val="24"/>
        </w:rPr>
        <w:t>• Your duties will be carried out in line with our equality scheme.</w:t>
      </w:r>
    </w:p>
    <w:p w14:paraId="74A8540E" w14:textId="77777777" w:rsidR="00C157AA" w:rsidRPr="00C157AA" w:rsidRDefault="00C157AA" w:rsidP="00C157AA">
      <w:pPr>
        <w:spacing w:after="0"/>
        <w:rPr>
          <w:rFonts w:ascii="Arial" w:hAnsi="Arial" w:cs="Arial"/>
          <w:sz w:val="24"/>
          <w:szCs w:val="24"/>
        </w:rPr>
      </w:pPr>
      <w:r w:rsidRPr="00C157AA">
        <w:rPr>
          <w:rFonts w:ascii="Arial" w:hAnsi="Arial" w:cs="Arial"/>
          <w:sz w:val="24"/>
          <w:szCs w:val="24"/>
        </w:rPr>
        <w:t xml:space="preserve">• You will </w:t>
      </w:r>
      <w:proofErr w:type="gramStart"/>
      <w:r w:rsidRPr="00C157AA">
        <w:rPr>
          <w:rFonts w:ascii="Arial" w:hAnsi="Arial" w:cs="Arial"/>
          <w:sz w:val="24"/>
          <w:szCs w:val="24"/>
        </w:rPr>
        <w:t>be compliant at all times</w:t>
      </w:r>
      <w:proofErr w:type="gramEnd"/>
      <w:r w:rsidRPr="00C157AA">
        <w:rPr>
          <w:rFonts w:ascii="Arial" w:hAnsi="Arial" w:cs="Arial"/>
          <w:sz w:val="24"/>
          <w:szCs w:val="24"/>
        </w:rPr>
        <w:t xml:space="preserve"> with GDPR and data protection legislation.</w:t>
      </w:r>
    </w:p>
    <w:p w14:paraId="78AD8A8E" w14:textId="77777777" w:rsidR="00C157AA" w:rsidRPr="00C157AA" w:rsidRDefault="00C157AA" w:rsidP="00C157AA">
      <w:pPr>
        <w:spacing w:after="0"/>
        <w:rPr>
          <w:rFonts w:ascii="Arial" w:hAnsi="Arial" w:cs="Arial"/>
          <w:sz w:val="24"/>
          <w:szCs w:val="24"/>
        </w:rPr>
      </w:pPr>
      <w:r w:rsidRPr="00C157AA">
        <w:rPr>
          <w:rFonts w:ascii="Arial" w:hAnsi="Arial" w:cs="Arial"/>
          <w:sz w:val="24"/>
          <w:szCs w:val="24"/>
        </w:rPr>
        <w:t>• You will constructively participate in communication and promotional activities.</w:t>
      </w:r>
    </w:p>
    <w:p w14:paraId="34A951F6" w14:textId="77777777" w:rsidR="00C157AA" w:rsidRPr="00C157AA" w:rsidRDefault="00C157AA" w:rsidP="00C157AA">
      <w:pPr>
        <w:spacing w:after="0"/>
        <w:rPr>
          <w:rFonts w:ascii="Arial" w:hAnsi="Arial" w:cs="Arial"/>
          <w:sz w:val="24"/>
          <w:szCs w:val="24"/>
        </w:rPr>
      </w:pPr>
    </w:p>
    <w:p w14:paraId="5EBA2541" w14:textId="77777777" w:rsidR="00C157AA" w:rsidRPr="00C157AA" w:rsidRDefault="00C157AA" w:rsidP="00C157AA">
      <w:pPr>
        <w:spacing w:after="0"/>
        <w:rPr>
          <w:rFonts w:ascii="Arial" w:hAnsi="Arial" w:cs="Arial"/>
          <w:b/>
          <w:bCs/>
          <w:sz w:val="24"/>
          <w:szCs w:val="24"/>
        </w:rPr>
      </w:pPr>
      <w:r w:rsidRPr="00C157AA">
        <w:rPr>
          <w:rFonts w:ascii="Arial" w:hAnsi="Arial" w:cs="Arial"/>
          <w:b/>
          <w:bCs/>
          <w:sz w:val="24"/>
          <w:szCs w:val="24"/>
        </w:rPr>
        <w:lastRenderedPageBreak/>
        <w:t>Organisational:</w:t>
      </w:r>
    </w:p>
    <w:p w14:paraId="2634151E" w14:textId="77777777" w:rsidR="00C157AA" w:rsidRPr="00C157AA" w:rsidRDefault="00C157AA" w:rsidP="00C157AA">
      <w:pPr>
        <w:spacing w:after="0"/>
        <w:rPr>
          <w:rFonts w:ascii="Arial" w:hAnsi="Arial" w:cs="Arial"/>
          <w:sz w:val="24"/>
          <w:szCs w:val="24"/>
        </w:rPr>
      </w:pPr>
      <w:r w:rsidRPr="00C157AA">
        <w:rPr>
          <w:rFonts w:ascii="Arial" w:hAnsi="Arial" w:cs="Arial"/>
          <w:sz w:val="24"/>
          <w:szCs w:val="24"/>
        </w:rPr>
        <w:t>• You will be prepared to take on responsibilities and projects that may be outside of your normal work area but are relevant to your role.</w:t>
      </w:r>
    </w:p>
    <w:p w14:paraId="371AE5F5" w14:textId="77777777" w:rsidR="00C157AA" w:rsidRPr="00C157AA" w:rsidRDefault="00C157AA" w:rsidP="00C157AA">
      <w:pPr>
        <w:spacing w:after="0"/>
        <w:rPr>
          <w:rFonts w:ascii="Arial" w:hAnsi="Arial" w:cs="Arial"/>
          <w:sz w:val="24"/>
          <w:szCs w:val="24"/>
        </w:rPr>
      </w:pPr>
      <w:r w:rsidRPr="00C157AA">
        <w:rPr>
          <w:rFonts w:ascii="Arial" w:hAnsi="Arial" w:cs="Arial"/>
          <w:sz w:val="24"/>
          <w:szCs w:val="24"/>
        </w:rPr>
        <w:t>• You will support an inclusive culture which provides opportunities for everyone to participate and progress.</w:t>
      </w:r>
    </w:p>
    <w:p w14:paraId="1DF4BB7A" w14:textId="77777777" w:rsidR="00C157AA" w:rsidRPr="00C157AA" w:rsidRDefault="00C157AA" w:rsidP="00C157AA">
      <w:pPr>
        <w:spacing w:after="0"/>
        <w:rPr>
          <w:rFonts w:ascii="Arial" w:hAnsi="Arial" w:cs="Arial"/>
          <w:sz w:val="24"/>
          <w:szCs w:val="24"/>
        </w:rPr>
      </w:pPr>
      <w:r w:rsidRPr="00C157AA">
        <w:rPr>
          <w:rFonts w:ascii="Arial" w:hAnsi="Arial" w:cs="Arial"/>
          <w:sz w:val="24"/>
          <w:szCs w:val="24"/>
        </w:rPr>
        <w:t xml:space="preserve">• You will support effective relationships across all Directorates, with stakeholders and external </w:t>
      </w:r>
    </w:p>
    <w:p w14:paraId="50C8F822" w14:textId="77777777" w:rsidR="00C157AA" w:rsidRPr="00C157AA" w:rsidRDefault="00C157AA" w:rsidP="00C157AA">
      <w:pPr>
        <w:spacing w:after="0"/>
        <w:rPr>
          <w:rFonts w:ascii="Arial" w:hAnsi="Arial" w:cs="Arial"/>
          <w:sz w:val="24"/>
          <w:szCs w:val="24"/>
        </w:rPr>
      </w:pPr>
      <w:r w:rsidRPr="00C157AA">
        <w:rPr>
          <w:rFonts w:ascii="Arial" w:hAnsi="Arial" w:cs="Arial"/>
          <w:sz w:val="24"/>
          <w:szCs w:val="24"/>
        </w:rPr>
        <w:t>partners to ensure the Council’s priorities and objectives are met.</w:t>
      </w:r>
    </w:p>
    <w:p w14:paraId="31350A54" w14:textId="5004BF98" w:rsidR="00C157AA" w:rsidRDefault="00C157AA" w:rsidP="00C157AA">
      <w:pPr>
        <w:spacing w:after="0"/>
        <w:rPr>
          <w:rFonts w:ascii="Arial" w:hAnsi="Arial" w:cs="Arial"/>
          <w:sz w:val="24"/>
          <w:szCs w:val="24"/>
        </w:rPr>
      </w:pPr>
      <w:r w:rsidRPr="00C157AA">
        <w:rPr>
          <w:rFonts w:ascii="Arial" w:hAnsi="Arial" w:cs="Arial"/>
          <w:sz w:val="24"/>
          <w:szCs w:val="24"/>
        </w:rPr>
        <w:t xml:space="preserve">• You will positively </w:t>
      </w:r>
      <w:proofErr w:type="gramStart"/>
      <w:r w:rsidRPr="00C157AA">
        <w:rPr>
          <w:rFonts w:ascii="Arial" w:hAnsi="Arial" w:cs="Arial"/>
          <w:sz w:val="24"/>
          <w:szCs w:val="24"/>
        </w:rPr>
        <w:t>promote and represent the Council at all times</w:t>
      </w:r>
      <w:proofErr w:type="gramEnd"/>
      <w:r w:rsidRPr="00C157AA">
        <w:rPr>
          <w:rFonts w:ascii="Arial" w:hAnsi="Arial" w:cs="Arial"/>
          <w:sz w:val="24"/>
          <w:szCs w:val="24"/>
        </w:rPr>
        <w:t>.</w:t>
      </w:r>
    </w:p>
    <w:p w14:paraId="534CD281" w14:textId="77777777" w:rsidR="004B768A" w:rsidRDefault="004B768A" w:rsidP="00C157AA">
      <w:pPr>
        <w:spacing w:after="0"/>
        <w:rPr>
          <w:rFonts w:ascii="Arial" w:hAnsi="Arial" w:cs="Arial"/>
          <w:sz w:val="24"/>
          <w:szCs w:val="24"/>
        </w:rPr>
      </w:pPr>
    </w:p>
    <w:p w14:paraId="42F1103E" w14:textId="77777777" w:rsidR="00AD584D" w:rsidRPr="004B768A" w:rsidRDefault="00AD584D" w:rsidP="00AD584D">
      <w:pPr>
        <w:spacing w:after="0"/>
        <w:rPr>
          <w:rFonts w:ascii="Arial" w:hAnsi="Arial" w:cs="Arial"/>
          <w:b/>
          <w:color w:val="E30713"/>
          <w:sz w:val="24"/>
          <w:szCs w:val="24"/>
        </w:rPr>
      </w:pPr>
      <w:r w:rsidRPr="004B768A">
        <w:rPr>
          <w:rFonts w:ascii="Arial" w:hAnsi="Arial" w:cs="Arial"/>
          <w:b/>
          <w:color w:val="E30713"/>
          <w:sz w:val="24"/>
          <w:szCs w:val="24"/>
        </w:rPr>
        <w:t>What the successful candidate will have:</w:t>
      </w:r>
    </w:p>
    <w:p w14:paraId="79BAA207" w14:textId="77777777" w:rsidR="00AD584D" w:rsidRPr="00AD584D" w:rsidRDefault="00AD584D" w:rsidP="00AD584D">
      <w:pPr>
        <w:spacing w:after="0"/>
        <w:rPr>
          <w:rFonts w:ascii="Arial" w:hAnsi="Arial" w:cs="Arial"/>
          <w:sz w:val="24"/>
          <w:szCs w:val="24"/>
        </w:rPr>
      </w:pPr>
    </w:p>
    <w:p w14:paraId="07E6EFE4" w14:textId="77777777" w:rsidR="00AD584D" w:rsidRPr="00AD584D" w:rsidRDefault="00AD584D" w:rsidP="00AD584D">
      <w:pPr>
        <w:spacing w:after="0"/>
        <w:rPr>
          <w:rFonts w:ascii="Arial" w:hAnsi="Arial" w:cs="Arial"/>
          <w:b/>
          <w:bCs/>
          <w:sz w:val="24"/>
          <w:szCs w:val="24"/>
        </w:rPr>
      </w:pPr>
      <w:r w:rsidRPr="00AD584D">
        <w:rPr>
          <w:rFonts w:ascii="Arial" w:hAnsi="Arial" w:cs="Arial"/>
          <w:b/>
          <w:bCs/>
          <w:sz w:val="24"/>
          <w:szCs w:val="24"/>
        </w:rPr>
        <w:t>Qualifications</w:t>
      </w:r>
    </w:p>
    <w:p w14:paraId="418DAF5B" w14:textId="3B3763CD" w:rsidR="00AD584D" w:rsidRPr="004B768A" w:rsidRDefault="00AD584D" w:rsidP="004B768A">
      <w:pPr>
        <w:pStyle w:val="ListParagraph"/>
        <w:numPr>
          <w:ilvl w:val="0"/>
          <w:numId w:val="14"/>
        </w:numPr>
        <w:spacing w:after="0"/>
        <w:rPr>
          <w:rFonts w:ascii="Arial" w:hAnsi="Arial" w:cs="Arial"/>
          <w:sz w:val="24"/>
          <w:szCs w:val="24"/>
        </w:rPr>
      </w:pPr>
      <w:r w:rsidRPr="004B768A">
        <w:rPr>
          <w:rFonts w:ascii="Arial" w:hAnsi="Arial" w:cs="Arial"/>
          <w:sz w:val="24"/>
          <w:szCs w:val="24"/>
        </w:rPr>
        <w:t>Degree or Diploma in Town Planning</w:t>
      </w:r>
    </w:p>
    <w:p w14:paraId="738D125E" w14:textId="48739222" w:rsidR="00AD584D" w:rsidRPr="004B768A" w:rsidRDefault="00AD584D" w:rsidP="004B768A">
      <w:pPr>
        <w:pStyle w:val="ListParagraph"/>
        <w:numPr>
          <w:ilvl w:val="0"/>
          <w:numId w:val="14"/>
        </w:numPr>
        <w:spacing w:after="0"/>
        <w:rPr>
          <w:rFonts w:ascii="Arial" w:hAnsi="Arial" w:cs="Arial"/>
          <w:sz w:val="24"/>
          <w:szCs w:val="24"/>
        </w:rPr>
      </w:pPr>
      <w:r w:rsidRPr="004B768A">
        <w:rPr>
          <w:rFonts w:ascii="Arial" w:hAnsi="Arial" w:cs="Arial"/>
          <w:sz w:val="24"/>
          <w:szCs w:val="24"/>
        </w:rPr>
        <w:t>Chartered Member of RTPI (Royal Town Planning Institute) (or be eligible/working towards)</w:t>
      </w:r>
    </w:p>
    <w:p w14:paraId="060697F6" w14:textId="38ACEE38" w:rsidR="00AD584D" w:rsidRPr="004B768A" w:rsidRDefault="00AD584D" w:rsidP="004B768A">
      <w:pPr>
        <w:pStyle w:val="ListParagraph"/>
        <w:numPr>
          <w:ilvl w:val="0"/>
          <w:numId w:val="14"/>
        </w:numPr>
        <w:spacing w:after="0"/>
        <w:rPr>
          <w:rFonts w:ascii="Arial" w:hAnsi="Arial" w:cs="Arial"/>
          <w:sz w:val="24"/>
          <w:szCs w:val="24"/>
        </w:rPr>
      </w:pPr>
      <w:r w:rsidRPr="004B768A">
        <w:rPr>
          <w:rFonts w:ascii="Arial" w:hAnsi="Arial" w:cs="Arial"/>
          <w:sz w:val="24"/>
          <w:szCs w:val="24"/>
        </w:rPr>
        <w:t>Driving licence</w:t>
      </w:r>
    </w:p>
    <w:p w14:paraId="46007CED" w14:textId="77777777" w:rsidR="00AD584D" w:rsidRPr="00AD584D" w:rsidRDefault="00AD584D" w:rsidP="00AD584D">
      <w:pPr>
        <w:spacing w:after="0"/>
        <w:rPr>
          <w:rFonts w:ascii="Arial" w:hAnsi="Arial" w:cs="Arial"/>
          <w:sz w:val="24"/>
          <w:szCs w:val="24"/>
        </w:rPr>
      </w:pPr>
    </w:p>
    <w:p w14:paraId="1BC571A8" w14:textId="77777777" w:rsidR="00AD584D" w:rsidRPr="00AD584D" w:rsidRDefault="00AD584D" w:rsidP="00AD584D">
      <w:pPr>
        <w:spacing w:after="0"/>
        <w:rPr>
          <w:rFonts w:ascii="Arial" w:hAnsi="Arial" w:cs="Arial"/>
          <w:b/>
          <w:bCs/>
          <w:sz w:val="24"/>
          <w:szCs w:val="24"/>
        </w:rPr>
      </w:pPr>
      <w:r w:rsidRPr="00AD584D">
        <w:rPr>
          <w:rFonts w:ascii="Arial" w:hAnsi="Arial" w:cs="Arial"/>
          <w:b/>
          <w:bCs/>
          <w:sz w:val="24"/>
          <w:szCs w:val="24"/>
        </w:rPr>
        <w:t>Experience</w:t>
      </w:r>
    </w:p>
    <w:p w14:paraId="00A6008B" w14:textId="77777777" w:rsidR="00AD584D" w:rsidRPr="00AD584D" w:rsidRDefault="00AD584D" w:rsidP="00AD584D">
      <w:pPr>
        <w:spacing w:after="0"/>
        <w:rPr>
          <w:rFonts w:ascii="Arial" w:hAnsi="Arial" w:cs="Arial"/>
          <w:sz w:val="24"/>
          <w:szCs w:val="24"/>
        </w:rPr>
      </w:pPr>
    </w:p>
    <w:p w14:paraId="7B6F850C" w14:textId="33411AC2" w:rsidR="00AD584D" w:rsidRPr="004B768A" w:rsidRDefault="00AD584D" w:rsidP="004B768A">
      <w:pPr>
        <w:pStyle w:val="ListParagraph"/>
        <w:numPr>
          <w:ilvl w:val="0"/>
          <w:numId w:val="14"/>
        </w:numPr>
        <w:spacing w:after="0"/>
        <w:rPr>
          <w:rFonts w:ascii="Arial" w:hAnsi="Arial" w:cs="Arial"/>
          <w:sz w:val="24"/>
          <w:szCs w:val="24"/>
        </w:rPr>
      </w:pPr>
      <w:r w:rsidRPr="004B768A">
        <w:rPr>
          <w:rFonts w:ascii="Arial" w:hAnsi="Arial" w:cs="Arial"/>
          <w:sz w:val="24"/>
          <w:szCs w:val="24"/>
        </w:rPr>
        <w:t>Experience of advising senior managers and elected members on planning policy matters.</w:t>
      </w:r>
    </w:p>
    <w:p w14:paraId="0050122E" w14:textId="0A8AF9C5" w:rsidR="00AD584D" w:rsidRPr="004B768A" w:rsidRDefault="00AD584D" w:rsidP="004B768A">
      <w:pPr>
        <w:pStyle w:val="ListParagraph"/>
        <w:numPr>
          <w:ilvl w:val="0"/>
          <w:numId w:val="14"/>
        </w:numPr>
        <w:spacing w:after="0"/>
        <w:rPr>
          <w:rFonts w:ascii="Arial" w:hAnsi="Arial" w:cs="Arial"/>
          <w:sz w:val="24"/>
          <w:szCs w:val="24"/>
        </w:rPr>
      </w:pPr>
      <w:r w:rsidRPr="004B768A">
        <w:rPr>
          <w:rFonts w:ascii="Arial" w:hAnsi="Arial" w:cs="Arial"/>
          <w:sz w:val="24"/>
          <w:szCs w:val="24"/>
        </w:rPr>
        <w:t>Minimum 3 years post qualification experience in planning, including Planning policy.</w:t>
      </w:r>
    </w:p>
    <w:p w14:paraId="1AD60E42" w14:textId="0CE66D21" w:rsidR="00AD584D" w:rsidRPr="004B768A" w:rsidRDefault="00AD584D" w:rsidP="004B768A">
      <w:pPr>
        <w:pStyle w:val="ListParagraph"/>
        <w:numPr>
          <w:ilvl w:val="0"/>
          <w:numId w:val="14"/>
        </w:numPr>
        <w:spacing w:after="0"/>
        <w:rPr>
          <w:rFonts w:ascii="Arial" w:hAnsi="Arial" w:cs="Arial"/>
          <w:sz w:val="24"/>
          <w:szCs w:val="24"/>
        </w:rPr>
      </w:pPr>
      <w:r w:rsidRPr="004B768A">
        <w:rPr>
          <w:rFonts w:ascii="Arial" w:hAnsi="Arial" w:cs="Arial"/>
          <w:sz w:val="24"/>
          <w:szCs w:val="24"/>
        </w:rPr>
        <w:t xml:space="preserve">Proven experience of plan making policy assessments of planning proposals and developing </w:t>
      </w:r>
    </w:p>
    <w:p w14:paraId="20EDBF84" w14:textId="77777777" w:rsidR="00AD584D" w:rsidRPr="004B768A" w:rsidRDefault="00AD584D" w:rsidP="004B768A">
      <w:pPr>
        <w:pStyle w:val="ListParagraph"/>
        <w:numPr>
          <w:ilvl w:val="0"/>
          <w:numId w:val="15"/>
        </w:numPr>
        <w:spacing w:after="0"/>
        <w:rPr>
          <w:rFonts w:ascii="Arial" w:hAnsi="Arial" w:cs="Arial"/>
          <w:sz w:val="24"/>
          <w:szCs w:val="24"/>
        </w:rPr>
      </w:pPr>
      <w:r w:rsidRPr="004B768A">
        <w:rPr>
          <w:rFonts w:ascii="Arial" w:hAnsi="Arial" w:cs="Arial"/>
          <w:sz w:val="24"/>
          <w:szCs w:val="24"/>
        </w:rPr>
        <w:t>policy solutions to secure the most appropriate outcome.</w:t>
      </w:r>
    </w:p>
    <w:p w14:paraId="5BD8DC08" w14:textId="71C7C9D1" w:rsidR="00AD584D" w:rsidRPr="004B768A" w:rsidRDefault="00AD584D" w:rsidP="004B768A">
      <w:pPr>
        <w:pStyle w:val="ListParagraph"/>
        <w:numPr>
          <w:ilvl w:val="0"/>
          <w:numId w:val="15"/>
        </w:numPr>
        <w:spacing w:after="0"/>
        <w:rPr>
          <w:rFonts w:ascii="Arial" w:hAnsi="Arial" w:cs="Arial"/>
          <w:sz w:val="24"/>
          <w:szCs w:val="24"/>
        </w:rPr>
      </w:pPr>
      <w:r w:rsidRPr="004B768A">
        <w:rPr>
          <w:rFonts w:ascii="Arial" w:hAnsi="Arial" w:cs="Arial"/>
          <w:sz w:val="24"/>
          <w:szCs w:val="24"/>
        </w:rPr>
        <w:t>Experience of presenting technical policy to Elected Members in formal committees.</w:t>
      </w:r>
    </w:p>
    <w:p w14:paraId="297DF7C6" w14:textId="77777777" w:rsidR="00AD584D" w:rsidRPr="00AD584D" w:rsidRDefault="00AD584D" w:rsidP="00AD584D">
      <w:pPr>
        <w:spacing w:after="0"/>
        <w:rPr>
          <w:rFonts w:ascii="Arial" w:hAnsi="Arial" w:cs="Arial"/>
          <w:sz w:val="24"/>
          <w:szCs w:val="24"/>
        </w:rPr>
      </w:pPr>
    </w:p>
    <w:p w14:paraId="224F7D43" w14:textId="64EAF037" w:rsidR="00AD584D" w:rsidRPr="00045472" w:rsidRDefault="00AD584D" w:rsidP="00AD584D">
      <w:pPr>
        <w:spacing w:after="0"/>
        <w:rPr>
          <w:rFonts w:ascii="Arial" w:hAnsi="Arial" w:cs="Arial"/>
          <w:b/>
          <w:bCs/>
          <w:sz w:val="24"/>
          <w:szCs w:val="24"/>
        </w:rPr>
      </w:pPr>
      <w:r w:rsidRPr="00AD584D">
        <w:rPr>
          <w:rFonts w:ascii="Arial" w:hAnsi="Arial" w:cs="Arial"/>
          <w:b/>
          <w:bCs/>
          <w:sz w:val="24"/>
          <w:szCs w:val="24"/>
        </w:rPr>
        <w:t xml:space="preserve">Knowledge </w:t>
      </w:r>
    </w:p>
    <w:p w14:paraId="5E853CB1" w14:textId="24446875" w:rsidR="00AD584D" w:rsidRPr="004B768A" w:rsidRDefault="00AD584D" w:rsidP="004B768A">
      <w:pPr>
        <w:pStyle w:val="ListParagraph"/>
        <w:numPr>
          <w:ilvl w:val="0"/>
          <w:numId w:val="15"/>
        </w:numPr>
        <w:spacing w:after="0"/>
        <w:rPr>
          <w:rFonts w:ascii="Arial" w:hAnsi="Arial" w:cs="Arial"/>
          <w:sz w:val="24"/>
          <w:szCs w:val="24"/>
        </w:rPr>
      </w:pPr>
      <w:r w:rsidRPr="004B768A">
        <w:rPr>
          <w:rFonts w:ascii="Arial" w:hAnsi="Arial" w:cs="Arial"/>
          <w:sz w:val="24"/>
          <w:szCs w:val="24"/>
        </w:rPr>
        <w:t xml:space="preserve">A thorough understanding and awareness of current planning legislation, national planning </w:t>
      </w:r>
    </w:p>
    <w:p w14:paraId="38764BD6" w14:textId="77777777" w:rsidR="00AD584D" w:rsidRPr="004B768A" w:rsidRDefault="00AD584D" w:rsidP="004B768A">
      <w:pPr>
        <w:pStyle w:val="ListParagraph"/>
        <w:numPr>
          <w:ilvl w:val="0"/>
          <w:numId w:val="16"/>
        </w:numPr>
        <w:spacing w:after="0"/>
        <w:rPr>
          <w:rFonts w:ascii="Arial" w:hAnsi="Arial" w:cs="Arial"/>
          <w:sz w:val="24"/>
          <w:szCs w:val="24"/>
        </w:rPr>
      </w:pPr>
      <w:r w:rsidRPr="004B768A">
        <w:rPr>
          <w:rFonts w:ascii="Arial" w:hAnsi="Arial" w:cs="Arial"/>
          <w:sz w:val="24"/>
          <w:szCs w:val="24"/>
        </w:rPr>
        <w:t>policy and emerging new policy and proposed planning legislation.</w:t>
      </w:r>
    </w:p>
    <w:p w14:paraId="2D481C0C" w14:textId="16D1B2A5" w:rsidR="00AD584D" w:rsidRPr="004B768A" w:rsidRDefault="00AD584D" w:rsidP="004B768A">
      <w:pPr>
        <w:pStyle w:val="ListParagraph"/>
        <w:numPr>
          <w:ilvl w:val="0"/>
          <w:numId w:val="16"/>
        </w:numPr>
        <w:spacing w:after="0"/>
        <w:rPr>
          <w:rFonts w:ascii="Arial" w:hAnsi="Arial" w:cs="Arial"/>
          <w:sz w:val="24"/>
          <w:szCs w:val="24"/>
        </w:rPr>
      </w:pPr>
      <w:r w:rsidRPr="004B768A">
        <w:rPr>
          <w:rFonts w:ascii="Arial" w:hAnsi="Arial" w:cs="Arial"/>
          <w:sz w:val="24"/>
          <w:szCs w:val="24"/>
        </w:rPr>
        <w:t>Strong technical knowledge of National Planning and guidance including plan making, housing need and delivery and supply.</w:t>
      </w:r>
    </w:p>
    <w:p w14:paraId="4268C0E4" w14:textId="77777777" w:rsidR="00AD584D" w:rsidRPr="004B768A" w:rsidRDefault="00AD584D" w:rsidP="004B768A">
      <w:pPr>
        <w:pStyle w:val="ListParagraph"/>
        <w:numPr>
          <w:ilvl w:val="0"/>
          <w:numId w:val="16"/>
        </w:numPr>
        <w:spacing w:after="0"/>
        <w:rPr>
          <w:rFonts w:ascii="Arial" w:hAnsi="Arial" w:cs="Arial"/>
          <w:sz w:val="24"/>
          <w:szCs w:val="24"/>
        </w:rPr>
      </w:pPr>
      <w:r w:rsidRPr="004B768A">
        <w:rPr>
          <w:rFonts w:ascii="Arial" w:hAnsi="Arial" w:cs="Arial"/>
          <w:sz w:val="24"/>
          <w:szCs w:val="24"/>
        </w:rPr>
        <w:t>Demonstrable ability to take charge of personal development and to keep knowledge and skills up to date.</w:t>
      </w:r>
    </w:p>
    <w:p w14:paraId="47BCBE13" w14:textId="77777777" w:rsidR="00AD584D" w:rsidRPr="00AD584D" w:rsidRDefault="00AD584D" w:rsidP="00AD584D">
      <w:pPr>
        <w:spacing w:after="0"/>
        <w:rPr>
          <w:rFonts w:ascii="Arial" w:hAnsi="Arial" w:cs="Arial"/>
          <w:sz w:val="24"/>
          <w:szCs w:val="24"/>
        </w:rPr>
      </w:pPr>
    </w:p>
    <w:p w14:paraId="309DCFC2" w14:textId="10A18088" w:rsidR="00AD584D" w:rsidRPr="00AD584D" w:rsidRDefault="00AD584D" w:rsidP="00AD584D">
      <w:pPr>
        <w:spacing w:after="0"/>
        <w:rPr>
          <w:rFonts w:ascii="Arial" w:hAnsi="Arial" w:cs="Arial"/>
          <w:b/>
          <w:bCs/>
          <w:sz w:val="24"/>
          <w:szCs w:val="24"/>
        </w:rPr>
      </w:pPr>
      <w:r w:rsidRPr="00AD584D">
        <w:rPr>
          <w:rFonts w:ascii="Arial" w:hAnsi="Arial" w:cs="Arial"/>
          <w:b/>
          <w:bCs/>
          <w:sz w:val="24"/>
          <w:szCs w:val="24"/>
        </w:rPr>
        <w:t>Skills &amp; Abilities</w:t>
      </w:r>
    </w:p>
    <w:p w14:paraId="31381919" w14:textId="6C632E4A" w:rsidR="00AD584D" w:rsidRPr="004B768A" w:rsidRDefault="00AD584D" w:rsidP="004B768A">
      <w:pPr>
        <w:pStyle w:val="ListParagraph"/>
        <w:numPr>
          <w:ilvl w:val="0"/>
          <w:numId w:val="16"/>
        </w:numPr>
        <w:spacing w:after="0"/>
        <w:rPr>
          <w:rFonts w:ascii="Arial" w:hAnsi="Arial" w:cs="Arial"/>
          <w:sz w:val="24"/>
          <w:szCs w:val="24"/>
        </w:rPr>
      </w:pPr>
      <w:r w:rsidRPr="004B768A">
        <w:rPr>
          <w:rFonts w:ascii="Arial" w:hAnsi="Arial" w:cs="Arial"/>
          <w:sz w:val="24"/>
          <w:szCs w:val="24"/>
        </w:rPr>
        <w:t>Excellent communication and presentation skills both verbal and written.</w:t>
      </w:r>
    </w:p>
    <w:p w14:paraId="5027A2D5" w14:textId="3C794214" w:rsidR="00AD584D" w:rsidRPr="004B768A" w:rsidRDefault="00AD584D" w:rsidP="004B768A">
      <w:pPr>
        <w:pStyle w:val="ListParagraph"/>
        <w:numPr>
          <w:ilvl w:val="0"/>
          <w:numId w:val="16"/>
        </w:numPr>
        <w:spacing w:after="0"/>
        <w:rPr>
          <w:rFonts w:ascii="Arial" w:hAnsi="Arial" w:cs="Arial"/>
          <w:sz w:val="24"/>
          <w:szCs w:val="24"/>
        </w:rPr>
      </w:pPr>
      <w:r w:rsidRPr="004B768A">
        <w:rPr>
          <w:rFonts w:ascii="Arial" w:hAnsi="Arial" w:cs="Arial"/>
          <w:sz w:val="24"/>
          <w:szCs w:val="24"/>
        </w:rPr>
        <w:t xml:space="preserve">Effective in the use and development of computerised systems such as GIS, Excel, </w:t>
      </w:r>
    </w:p>
    <w:p w14:paraId="1B9E9B8D" w14:textId="77777777" w:rsidR="00AD584D" w:rsidRPr="004B768A" w:rsidRDefault="00AD584D" w:rsidP="004B768A">
      <w:pPr>
        <w:pStyle w:val="ListParagraph"/>
        <w:numPr>
          <w:ilvl w:val="0"/>
          <w:numId w:val="17"/>
        </w:numPr>
        <w:spacing w:after="0"/>
        <w:rPr>
          <w:rFonts w:ascii="Arial" w:hAnsi="Arial" w:cs="Arial"/>
          <w:sz w:val="24"/>
          <w:szCs w:val="24"/>
        </w:rPr>
      </w:pPr>
      <w:proofErr w:type="spellStart"/>
      <w:r w:rsidRPr="004B768A">
        <w:rPr>
          <w:rFonts w:ascii="Arial" w:hAnsi="Arial" w:cs="Arial"/>
          <w:sz w:val="24"/>
          <w:szCs w:val="24"/>
        </w:rPr>
        <w:t>Citizenspace</w:t>
      </w:r>
      <w:proofErr w:type="spellEnd"/>
      <w:r w:rsidRPr="004B768A">
        <w:rPr>
          <w:rFonts w:ascii="Arial" w:hAnsi="Arial" w:cs="Arial"/>
          <w:sz w:val="24"/>
          <w:szCs w:val="24"/>
        </w:rPr>
        <w:t xml:space="preserve"> (or equivalent system).</w:t>
      </w:r>
    </w:p>
    <w:p w14:paraId="2EC21F5B" w14:textId="73368B61" w:rsidR="00AD584D" w:rsidRPr="004B768A" w:rsidRDefault="00AD584D" w:rsidP="004B768A">
      <w:pPr>
        <w:pStyle w:val="ListParagraph"/>
        <w:numPr>
          <w:ilvl w:val="0"/>
          <w:numId w:val="17"/>
        </w:numPr>
        <w:spacing w:after="0"/>
        <w:rPr>
          <w:rFonts w:ascii="Arial" w:hAnsi="Arial" w:cs="Arial"/>
          <w:sz w:val="24"/>
          <w:szCs w:val="24"/>
        </w:rPr>
      </w:pPr>
      <w:r w:rsidRPr="004B768A">
        <w:rPr>
          <w:rFonts w:ascii="Arial" w:hAnsi="Arial" w:cs="Arial"/>
          <w:sz w:val="24"/>
          <w:szCs w:val="24"/>
        </w:rPr>
        <w:lastRenderedPageBreak/>
        <w:t>Ability to manage and prioritise own workload and work with limited supervision.</w:t>
      </w:r>
    </w:p>
    <w:p w14:paraId="6839A333" w14:textId="6DB06F7E" w:rsidR="00AD584D" w:rsidRPr="004B768A" w:rsidRDefault="00AD584D" w:rsidP="004B768A">
      <w:pPr>
        <w:pStyle w:val="ListParagraph"/>
        <w:numPr>
          <w:ilvl w:val="0"/>
          <w:numId w:val="17"/>
        </w:numPr>
        <w:spacing w:after="0"/>
        <w:rPr>
          <w:rFonts w:ascii="Arial" w:hAnsi="Arial" w:cs="Arial"/>
          <w:sz w:val="24"/>
          <w:szCs w:val="24"/>
        </w:rPr>
      </w:pPr>
      <w:r w:rsidRPr="004B768A">
        <w:rPr>
          <w:rFonts w:ascii="Arial" w:hAnsi="Arial" w:cs="Arial"/>
          <w:sz w:val="24"/>
          <w:szCs w:val="24"/>
        </w:rPr>
        <w:t xml:space="preserve">Flexibility in responding to changing demands and willingness to be fully engaged in service </w:t>
      </w:r>
    </w:p>
    <w:p w14:paraId="76EE6D8B" w14:textId="0636BDC3" w:rsidR="00C157AA" w:rsidRDefault="00AD584D" w:rsidP="004B768A">
      <w:pPr>
        <w:pStyle w:val="ListParagraph"/>
        <w:numPr>
          <w:ilvl w:val="0"/>
          <w:numId w:val="17"/>
        </w:numPr>
        <w:spacing w:after="0"/>
        <w:rPr>
          <w:rFonts w:ascii="Arial" w:hAnsi="Arial" w:cs="Arial"/>
          <w:sz w:val="24"/>
          <w:szCs w:val="24"/>
        </w:rPr>
      </w:pPr>
      <w:r w:rsidRPr="004B768A">
        <w:rPr>
          <w:rFonts w:ascii="Arial" w:hAnsi="Arial" w:cs="Arial"/>
          <w:sz w:val="24"/>
          <w:szCs w:val="24"/>
        </w:rPr>
        <w:t>improvements.</w:t>
      </w:r>
    </w:p>
    <w:p w14:paraId="1E6C99E1" w14:textId="77777777" w:rsidR="004B768A" w:rsidRDefault="004B768A" w:rsidP="004B768A">
      <w:pPr>
        <w:spacing w:after="0"/>
        <w:rPr>
          <w:rFonts w:ascii="Arial" w:hAnsi="Arial" w:cs="Arial"/>
          <w:sz w:val="24"/>
          <w:szCs w:val="24"/>
        </w:rPr>
      </w:pPr>
    </w:p>
    <w:p w14:paraId="7029B1CD" w14:textId="64838CC9" w:rsidR="004B768A" w:rsidRPr="004B768A" w:rsidRDefault="004B768A" w:rsidP="004B768A">
      <w:pPr>
        <w:spacing w:after="0"/>
        <w:rPr>
          <w:rFonts w:ascii="Arial" w:hAnsi="Arial" w:cs="Arial"/>
          <w:b/>
          <w:color w:val="E30713"/>
          <w:sz w:val="24"/>
          <w:szCs w:val="24"/>
        </w:rPr>
      </w:pPr>
      <w:r w:rsidRPr="004B768A">
        <w:rPr>
          <w:rFonts w:ascii="Arial" w:hAnsi="Arial" w:cs="Arial"/>
          <w:b/>
          <w:color w:val="E30713"/>
          <w:sz w:val="24"/>
          <w:szCs w:val="24"/>
        </w:rPr>
        <w:t>Our Values &amp; Behaviours </w:t>
      </w:r>
    </w:p>
    <w:p w14:paraId="0A96FCC3" w14:textId="77777777" w:rsidR="004B768A" w:rsidRPr="004B768A" w:rsidRDefault="004B768A" w:rsidP="004B768A">
      <w:pPr>
        <w:spacing w:after="0"/>
        <w:rPr>
          <w:rFonts w:ascii="Arial" w:hAnsi="Arial" w:cs="Arial"/>
          <w:sz w:val="24"/>
          <w:szCs w:val="24"/>
        </w:rPr>
      </w:pPr>
      <w:r w:rsidRPr="004B768A">
        <w:rPr>
          <w:rFonts w:ascii="Arial" w:hAnsi="Arial" w:cs="Arial"/>
          <w:b/>
          <w:bCs/>
          <w:sz w:val="24"/>
          <w:szCs w:val="24"/>
        </w:rPr>
        <w:t>Customer Focused</w:t>
      </w:r>
      <w:r w:rsidRPr="004B768A">
        <w:rPr>
          <w:rFonts w:ascii="Arial" w:hAnsi="Arial" w:cs="Arial"/>
          <w:sz w:val="24"/>
          <w:szCs w:val="24"/>
        </w:rPr>
        <w:t xml:space="preserve"> - We listen to our communities, keeping them informed about the things that matter most to them and providing a professional and responsive service. </w:t>
      </w:r>
    </w:p>
    <w:p w14:paraId="5D6B7EE8" w14:textId="77777777" w:rsidR="004B768A" w:rsidRPr="004B768A" w:rsidRDefault="004B768A" w:rsidP="004B768A">
      <w:pPr>
        <w:spacing w:after="0"/>
        <w:rPr>
          <w:rFonts w:ascii="Arial" w:hAnsi="Arial" w:cs="Arial"/>
          <w:sz w:val="24"/>
          <w:szCs w:val="24"/>
        </w:rPr>
      </w:pPr>
      <w:r w:rsidRPr="004B768A">
        <w:rPr>
          <w:rFonts w:ascii="Arial" w:hAnsi="Arial" w:cs="Arial"/>
          <w:sz w:val="24"/>
          <w:szCs w:val="24"/>
        </w:rPr>
        <w:t> </w:t>
      </w:r>
    </w:p>
    <w:p w14:paraId="7FF081B7" w14:textId="77777777" w:rsidR="004B768A" w:rsidRPr="004B768A" w:rsidRDefault="004B768A" w:rsidP="004B768A">
      <w:pPr>
        <w:spacing w:after="0"/>
        <w:rPr>
          <w:rFonts w:ascii="Arial" w:hAnsi="Arial" w:cs="Arial"/>
          <w:sz w:val="24"/>
          <w:szCs w:val="24"/>
        </w:rPr>
      </w:pPr>
      <w:r w:rsidRPr="004B768A">
        <w:rPr>
          <w:rFonts w:ascii="Arial" w:hAnsi="Arial" w:cs="Arial"/>
          <w:b/>
          <w:bCs/>
          <w:sz w:val="24"/>
          <w:szCs w:val="24"/>
        </w:rPr>
        <w:t>Forward Thinking</w:t>
      </w:r>
      <w:r w:rsidRPr="004B768A">
        <w:rPr>
          <w:rFonts w:ascii="Arial" w:hAnsi="Arial" w:cs="Arial"/>
          <w:sz w:val="24"/>
          <w:szCs w:val="24"/>
        </w:rPr>
        <w:t xml:space="preserve"> - We solve difficult problems by being adaptable, resilient, and innovative. </w:t>
      </w:r>
    </w:p>
    <w:p w14:paraId="48AD37DA" w14:textId="77777777" w:rsidR="004B768A" w:rsidRPr="004B768A" w:rsidRDefault="004B768A" w:rsidP="004B768A">
      <w:pPr>
        <w:spacing w:after="0"/>
        <w:rPr>
          <w:rFonts w:ascii="Arial" w:hAnsi="Arial" w:cs="Arial"/>
          <w:sz w:val="24"/>
          <w:szCs w:val="24"/>
        </w:rPr>
      </w:pPr>
      <w:r w:rsidRPr="004B768A">
        <w:rPr>
          <w:rFonts w:ascii="Arial" w:hAnsi="Arial" w:cs="Arial"/>
          <w:sz w:val="24"/>
          <w:szCs w:val="24"/>
        </w:rPr>
        <w:t> </w:t>
      </w:r>
    </w:p>
    <w:p w14:paraId="38446F1A" w14:textId="77777777" w:rsidR="004B768A" w:rsidRPr="004B768A" w:rsidRDefault="004B768A" w:rsidP="004B768A">
      <w:pPr>
        <w:spacing w:after="0"/>
        <w:rPr>
          <w:rFonts w:ascii="Arial" w:hAnsi="Arial" w:cs="Arial"/>
          <w:sz w:val="24"/>
          <w:szCs w:val="24"/>
        </w:rPr>
      </w:pPr>
      <w:r w:rsidRPr="004B768A">
        <w:rPr>
          <w:rFonts w:ascii="Arial" w:hAnsi="Arial" w:cs="Arial"/>
          <w:b/>
          <w:bCs/>
          <w:sz w:val="24"/>
          <w:szCs w:val="24"/>
        </w:rPr>
        <w:t>Working Together</w:t>
      </w:r>
      <w:r w:rsidRPr="004B768A">
        <w:rPr>
          <w:rFonts w:ascii="Arial" w:hAnsi="Arial" w:cs="Arial"/>
          <w:sz w:val="24"/>
          <w:szCs w:val="24"/>
        </w:rPr>
        <w:t xml:space="preserve"> - We are focused on achieving our collective goals as an organisation and we support our colleagues to deliver excellent services. </w:t>
      </w:r>
    </w:p>
    <w:p w14:paraId="3467082C" w14:textId="77777777" w:rsidR="004B768A" w:rsidRPr="004B768A" w:rsidRDefault="004B768A" w:rsidP="004B768A">
      <w:pPr>
        <w:spacing w:after="0"/>
        <w:rPr>
          <w:rFonts w:ascii="Arial" w:hAnsi="Arial" w:cs="Arial"/>
          <w:sz w:val="24"/>
          <w:szCs w:val="24"/>
        </w:rPr>
      </w:pPr>
      <w:r w:rsidRPr="004B768A">
        <w:rPr>
          <w:rFonts w:ascii="Arial" w:hAnsi="Arial" w:cs="Arial"/>
          <w:sz w:val="24"/>
          <w:szCs w:val="24"/>
        </w:rPr>
        <w:t> </w:t>
      </w:r>
    </w:p>
    <w:p w14:paraId="6FB13DA6" w14:textId="77777777" w:rsidR="004B768A" w:rsidRPr="004B768A" w:rsidRDefault="004B768A" w:rsidP="004B768A">
      <w:pPr>
        <w:spacing w:after="0"/>
        <w:rPr>
          <w:rFonts w:ascii="Arial" w:hAnsi="Arial" w:cs="Arial"/>
          <w:sz w:val="24"/>
          <w:szCs w:val="24"/>
        </w:rPr>
      </w:pPr>
      <w:r w:rsidRPr="004B768A">
        <w:rPr>
          <w:rFonts w:ascii="Arial" w:hAnsi="Arial" w:cs="Arial"/>
          <w:b/>
          <w:bCs/>
          <w:sz w:val="24"/>
          <w:szCs w:val="24"/>
        </w:rPr>
        <w:t>Making a Difference</w:t>
      </w:r>
      <w:r w:rsidRPr="004B768A">
        <w:rPr>
          <w:rFonts w:ascii="Arial" w:hAnsi="Arial" w:cs="Arial"/>
          <w:sz w:val="24"/>
          <w:szCs w:val="24"/>
        </w:rPr>
        <w:t xml:space="preserve"> - We make a positive difference for our communities by being helpful and going the extra mile. </w:t>
      </w:r>
    </w:p>
    <w:p w14:paraId="7D96F5F3" w14:textId="77777777" w:rsidR="004B768A" w:rsidRPr="004B768A" w:rsidRDefault="004B768A" w:rsidP="004B768A">
      <w:pPr>
        <w:spacing w:after="0"/>
        <w:rPr>
          <w:rFonts w:ascii="Arial" w:hAnsi="Arial" w:cs="Arial"/>
          <w:sz w:val="24"/>
          <w:szCs w:val="24"/>
        </w:rPr>
      </w:pPr>
      <w:r w:rsidRPr="004B768A">
        <w:rPr>
          <w:rFonts w:ascii="Arial" w:hAnsi="Arial" w:cs="Arial"/>
          <w:sz w:val="24"/>
          <w:szCs w:val="24"/>
        </w:rPr>
        <w:t> </w:t>
      </w:r>
    </w:p>
    <w:p w14:paraId="236653CE" w14:textId="77777777" w:rsidR="004B768A" w:rsidRPr="004B768A" w:rsidRDefault="004B768A" w:rsidP="004B768A">
      <w:pPr>
        <w:spacing w:after="0"/>
        <w:rPr>
          <w:rFonts w:ascii="Arial" w:hAnsi="Arial" w:cs="Arial"/>
          <w:sz w:val="24"/>
          <w:szCs w:val="24"/>
        </w:rPr>
      </w:pPr>
      <w:r w:rsidRPr="004B768A">
        <w:rPr>
          <w:rFonts w:ascii="Arial" w:hAnsi="Arial" w:cs="Arial"/>
          <w:b/>
          <w:bCs/>
          <w:sz w:val="24"/>
          <w:szCs w:val="24"/>
        </w:rPr>
        <w:t>Delivering Quality Services</w:t>
      </w:r>
      <w:r w:rsidRPr="004B768A">
        <w:rPr>
          <w:rFonts w:ascii="Arial" w:hAnsi="Arial" w:cs="Arial"/>
          <w:sz w:val="24"/>
          <w:szCs w:val="24"/>
        </w:rPr>
        <w:t xml:space="preserve"> - We strive for quality in everything we do, making sure the people of Chorley and South Ribble get the best outcome. </w:t>
      </w:r>
    </w:p>
    <w:p w14:paraId="661AA5B8" w14:textId="77777777" w:rsidR="004B768A" w:rsidRPr="004B768A" w:rsidRDefault="004B768A" w:rsidP="004B768A">
      <w:pPr>
        <w:spacing w:after="0"/>
        <w:rPr>
          <w:rFonts w:ascii="Arial" w:hAnsi="Arial" w:cs="Arial"/>
          <w:sz w:val="24"/>
          <w:szCs w:val="24"/>
        </w:rPr>
      </w:pPr>
    </w:p>
    <w:sectPr w:rsidR="004B768A" w:rsidRPr="004B768A" w:rsidSect="0023253C">
      <w:headerReference w:type="default" r:id="rId10"/>
      <w:pgSz w:w="11906" w:h="16838"/>
      <w:pgMar w:top="1440" w:right="1440" w:bottom="851" w:left="1440"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93869" w14:textId="77777777" w:rsidR="006C7172" w:rsidRDefault="006C7172" w:rsidP="00CA0B80">
      <w:pPr>
        <w:spacing w:after="0" w:line="240" w:lineRule="auto"/>
      </w:pPr>
      <w:r>
        <w:separator/>
      </w:r>
    </w:p>
  </w:endnote>
  <w:endnote w:type="continuationSeparator" w:id="0">
    <w:p w14:paraId="599A4179" w14:textId="77777777" w:rsidR="006C7172" w:rsidRDefault="006C7172" w:rsidP="00CA0B80">
      <w:pPr>
        <w:spacing w:after="0" w:line="240" w:lineRule="auto"/>
      </w:pPr>
      <w:r>
        <w:continuationSeparator/>
      </w:r>
    </w:p>
  </w:endnote>
  <w:endnote w:type="continuationNotice" w:id="1">
    <w:p w14:paraId="48C027AE" w14:textId="77777777" w:rsidR="006C7172" w:rsidRDefault="006C71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82DE7" w14:textId="77777777" w:rsidR="006C7172" w:rsidRDefault="006C7172" w:rsidP="00CA0B80">
      <w:pPr>
        <w:spacing w:after="0" w:line="240" w:lineRule="auto"/>
      </w:pPr>
      <w:r>
        <w:separator/>
      </w:r>
    </w:p>
  </w:footnote>
  <w:footnote w:type="continuationSeparator" w:id="0">
    <w:p w14:paraId="7D5DDF03" w14:textId="77777777" w:rsidR="006C7172" w:rsidRDefault="006C7172" w:rsidP="00CA0B80">
      <w:pPr>
        <w:spacing w:after="0" w:line="240" w:lineRule="auto"/>
      </w:pPr>
      <w:r>
        <w:continuationSeparator/>
      </w:r>
    </w:p>
  </w:footnote>
  <w:footnote w:type="continuationNotice" w:id="1">
    <w:p w14:paraId="08D1AAB0" w14:textId="77777777" w:rsidR="006C7172" w:rsidRDefault="006C71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1434" w14:textId="46415EB8" w:rsidR="00CA0B80" w:rsidRDefault="00CA0B80" w:rsidP="009A4FF2">
    <w:pPr>
      <w:pStyle w:val="Header"/>
      <w:tabs>
        <w:tab w:val="clear" w:pos="4513"/>
      </w:tabs>
    </w:pPr>
    <w:r>
      <w:rPr>
        <w:noProof/>
      </w:rPr>
      <w:drawing>
        <wp:anchor distT="0" distB="0" distL="114300" distR="114300" simplePos="0" relativeHeight="251658240" behindDoc="1" locked="0" layoutInCell="1" allowOverlap="1" wp14:anchorId="46B23805" wp14:editId="13A0E611">
          <wp:simplePos x="0" y="0"/>
          <wp:positionH relativeFrom="page">
            <wp:align>left</wp:align>
          </wp:positionH>
          <wp:positionV relativeFrom="paragraph">
            <wp:posOffset>-1066165</wp:posOffset>
          </wp:positionV>
          <wp:extent cx="7560711" cy="10678602"/>
          <wp:effectExtent l="0" t="0" r="2540" b="889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background template for CBC 2023.jpg"/>
                  <pic:cNvPicPr/>
                </pic:nvPicPr>
                <pic:blipFill>
                  <a:blip r:embed="rId1">
                    <a:extLst>
                      <a:ext uri="{28A0092B-C50C-407E-A947-70E740481C1C}">
                        <a14:useLocalDpi xmlns:a14="http://schemas.microsoft.com/office/drawing/2010/main" val="0"/>
                      </a:ext>
                    </a:extLst>
                  </a:blip>
                  <a:stretch>
                    <a:fillRect/>
                  </a:stretch>
                </pic:blipFill>
                <pic:spPr>
                  <a:xfrm>
                    <a:off x="0" y="0"/>
                    <a:ext cx="7560711" cy="10678602"/>
                  </a:xfrm>
                  <a:prstGeom prst="rect">
                    <a:avLst/>
                  </a:prstGeom>
                </pic:spPr>
              </pic:pic>
            </a:graphicData>
          </a:graphic>
          <wp14:sizeRelH relativeFrom="margin">
            <wp14:pctWidth>0</wp14:pctWidth>
          </wp14:sizeRelH>
          <wp14:sizeRelV relativeFrom="margin">
            <wp14:pctHeight>0</wp14:pctHeight>
          </wp14:sizeRelV>
        </wp:anchor>
      </w:drawing>
    </w:r>
    <w:r w:rsidR="009A4FF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31BDA"/>
    <w:multiLevelType w:val="hybridMultilevel"/>
    <w:tmpl w:val="4FC49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B85817"/>
    <w:multiLevelType w:val="hybridMultilevel"/>
    <w:tmpl w:val="7240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22D74"/>
    <w:multiLevelType w:val="multilevel"/>
    <w:tmpl w:val="E5B0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7C9518E"/>
    <w:multiLevelType w:val="multilevel"/>
    <w:tmpl w:val="19B4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6520DC"/>
    <w:multiLevelType w:val="hybridMultilevel"/>
    <w:tmpl w:val="A55641DC"/>
    <w:lvl w:ilvl="0" w:tplc="5276FF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697861"/>
    <w:multiLevelType w:val="multilevel"/>
    <w:tmpl w:val="D266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583207"/>
    <w:multiLevelType w:val="hybridMultilevel"/>
    <w:tmpl w:val="CA8AC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C87304"/>
    <w:multiLevelType w:val="hybridMultilevel"/>
    <w:tmpl w:val="3C284CFA"/>
    <w:lvl w:ilvl="0" w:tplc="5276FF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AD553F"/>
    <w:multiLevelType w:val="hybridMultilevel"/>
    <w:tmpl w:val="4940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280EF7"/>
    <w:multiLevelType w:val="hybridMultilevel"/>
    <w:tmpl w:val="AF106DB2"/>
    <w:lvl w:ilvl="0" w:tplc="5276FF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F02F36"/>
    <w:multiLevelType w:val="hybridMultilevel"/>
    <w:tmpl w:val="AC64EA7C"/>
    <w:lvl w:ilvl="0" w:tplc="5276FF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11604"/>
    <w:multiLevelType w:val="hybridMultilevel"/>
    <w:tmpl w:val="7B08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E54C27"/>
    <w:multiLevelType w:val="multilevel"/>
    <w:tmpl w:val="57A6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EA62BD"/>
    <w:multiLevelType w:val="hybridMultilevel"/>
    <w:tmpl w:val="C6380D12"/>
    <w:lvl w:ilvl="0" w:tplc="D6C4BED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4A5437"/>
    <w:multiLevelType w:val="multilevel"/>
    <w:tmpl w:val="1DC0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2448756">
    <w:abstractNumId w:val="1"/>
  </w:num>
  <w:num w:numId="2" w16cid:durableId="842401255">
    <w:abstractNumId w:val="4"/>
  </w:num>
  <w:num w:numId="3" w16cid:durableId="894706568">
    <w:abstractNumId w:val="13"/>
  </w:num>
  <w:num w:numId="4" w16cid:durableId="1581912372">
    <w:abstractNumId w:val="2"/>
  </w:num>
  <w:num w:numId="5" w16cid:durableId="1162160660">
    <w:abstractNumId w:val="3"/>
  </w:num>
  <w:num w:numId="6" w16cid:durableId="1819154151">
    <w:abstractNumId w:val="14"/>
  </w:num>
  <w:num w:numId="7" w16cid:durableId="371811547">
    <w:abstractNumId w:val="7"/>
  </w:num>
  <w:num w:numId="8" w16cid:durableId="1085151594">
    <w:abstractNumId w:val="16"/>
  </w:num>
  <w:num w:numId="9" w16cid:durableId="1352223238">
    <w:abstractNumId w:val="5"/>
  </w:num>
  <w:num w:numId="10" w16cid:durableId="1684742542">
    <w:abstractNumId w:val="0"/>
  </w:num>
  <w:num w:numId="11" w16cid:durableId="491024526">
    <w:abstractNumId w:val="10"/>
  </w:num>
  <w:num w:numId="12" w16cid:durableId="1822035577">
    <w:abstractNumId w:val="15"/>
  </w:num>
  <w:num w:numId="13" w16cid:durableId="1874148944">
    <w:abstractNumId w:val="8"/>
  </w:num>
  <w:num w:numId="14" w16cid:durableId="2090155216">
    <w:abstractNumId w:val="12"/>
  </w:num>
  <w:num w:numId="15" w16cid:durableId="1558468782">
    <w:abstractNumId w:val="9"/>
  </w:num>
  <w:num w:numId="16" w16cid:durableId="427121759">
    <w:abstractNumId w:val="11"/>
  </w:num>
  <w:num w:numId="17" w16cid:durableId="342326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80"/>
    <w:rsid w:val="00045472"/>
    <w:rsid w:val="00077320"/>
    <w:rsid w:val="00166DF0"/>
    <w:rsid w:val="001E2AAC"/>
    <w:rsid w:val="0023253C"/>
    <w:rsid w:val="00280197"/>
    <w:rsid w:val="003708A2"/>
    <w:rsid w:val="003E2B82"/>
    <w:rsid w:val="004B768A"/>
    <w:rsid w:val="004E776D"/>
    <w:rsid w:val="004F3A8D"/>
    <w:rsid w:val="0061352E"/>
    <w:rsid w:val="00695111"/>
    <w:rsid w:val="006A466F"/>
    <w:rsid w:val="006B460A"/>
    <w:rsid w:val="006C7172"/>
    <w:rsid w:val="00741D49"/>
    <w:rsid w:val="00775282"/>
    <w:rsid w:val="008D37FF"/>
    <w:rsid w:val="00992793"/>
    <w:rsid w:val="009A4FF2"/>
    <w:rsid w:val="009D7453"/>
    <w:rsid w:val="009D7EC9"/>
    <w:rsid w:val="009F1528"/>
    <w:rsid w:val="00A26195"/>
    <w:rsid w:val="00AB352F"/>
    <w:rsid w:val="00AD584D"/>
    <w:rsid w:val="00B67A34"/>
    <w:rsid w:val="00C157AA"/>
    <w:rsid w:val="00C76D22"/>
    <w:rsid w:val="00CA0B80"/>
    <w:rsid w:val="00CF41C2"/>
    <w:rsid w:val="00E0642D"/>
    <w:rsid w:val="00E25BB1"/>
    <w:rsid w:val="00EA067C"/>
    <w:rsid w:val="00F20065"/>
    <w:rsid w:val="00F2406D"/>
    <w:rsid w:val="00F73E98"/>
    <w:rsid w:val="00FF325E"/>
    <w:rsid w:val="1198A8AB"/>
    <w:rsid w:val="17EAAE08"/>
    <w:rsid w:val="24C4454E"/>
    <w:rsid w:val="4BBEF722"/>
    <w:rsid w:val="6DD4A8A4"/>
    <w:rsid w:val="6F55A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5B160"/>
  <w15:chartTrackingRefBased/>
  <w15:docId w15:val="{FC004FC7-FC85-4A0D-B1B2-48EF6F19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B80"/>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B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B80"/>
  </w:style>
  <w:style w:type="paragraph" w:styleId="Footer">
    <w:name w:val="footer"/>
    <w:basedOn w:val="Normal"/>
    <w:link w:val="FooterChar"/>
    <w:uiPriority w:val="99"/>
    <w:unhideWhenUsed/>
    <w:rsid w:val="00CA0B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B80"/>
  </w:style>
  <w:style w:type="paragraph" w:styleId="ListParagraph">
    <w:name w:val="List Paragraph"/>
    <w:basedOn w:val="Normal"/>
    <w:uiPriority w:val="34"/>
    <w:qFormat/>
    <w:rsid w:val="00CA0B80"/>
    <w:pPr>
      <w:ind w:left="720"/>
      <w:contextualSpacing/>
    </w:pPr>
  </w:style>
  <w:style w:type="table" w:styleId="TableGrid">
    <w:name w:val="Table Grid"/>
    <w:basedOn w:val="TableNormal"/>
    <w:uiPriority w:val="59"/>
    <w:rsid w:val="00CA0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7453"/>
    <w:rPr>
      <w:b/>
      <w:bCs/>
    </w:rPr>
  </w:style>
  <w:style w:type="paragraph" w:styleId="NormalWeb">
    <w:name w:val="Normal (Web)"/>
    <w:basedOn w:val="Normal"/>
    <w:uiPriority w:val="99"/>
    <w:semiHidden/>
    <w:unhideWhenUsed/>
    <w:rsid w:val="009D74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E2A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811773">
      <w:bodyDiv w:val="1"/>
      <w:marLeft w:val="0"/>
      <w:marRight w:val="0"/>
      <w:marTop w:val="0"/>
      <w:marBottom w:val="0"/>
      <w:divBdr>
        <w:top w:val="none" w:sz="0" w:space="0" w:color="auto"/>
        <w:left w:val="none" w:sz="0" w:space="0" w:color="auto"/>
        <w:bottom w:val="none" w:sz="0" w:space="0" w:color="auto"/>
        <w:right w:val="none" w:sz="0" w:space="0" w:color="auto"/>
      </w:divBdr>
    </w:div>
    <w:div w:id="1167475969">
      <w:bodyDiv w:val="1"/>
      <w:marLeft w:val="0"/>
      <w:marRight w:val="0"/>
      <w:marTop w:val="0"/>
      <w:marBottom w:val="0"/>
      <w:divBdr>
        <w:top w:val="none" w:sz="0" w:space="0" w:color="auto"/>
        <w:left w:val="none" w:sz="0" w:space="0" w:color="auto"/>
        <w:bottom w:val="none" w:sz="0" w:space="0" w:color="auto"/>
        <w:right w:val="none" w:sz="0" w:space="0" w:color="auto"/>
      </w:divBdr>
      <w:divsChild>
        <w:div w:id="1707486654">
          <w:marLeft w:val="0"/>
          <w:marRight w:val="0"/>
          <w:marTop w:val="0"/>
          <w:marBottom w:val="0"/>
          <w:divBdr>
            <w:top w:val="none" w:sz="0" w:space="0" w:color="auto"/>
            <w:left w:val="none" w:sz="0" w:space="0" w:color="auto"/>
            <w:bottom w:val="none" w:sz="0" w:space="0" w:color="auto"/>
            <w:right w:val="none" w:sz="0" w:space="0" w:color="auto"/>
          </w:divBdr>
        </w:div>
        <w:div w:id="1564676828">
          <w:marLeft w:val="0"/>
          <w:marRight w:val="0"/>
          <w:marTop w:val="0"/>
          <w:marBottom w:val="0"/>
          <w:divBdr>
            <w:top w:val="none" w:sz="0" w:space="0" w:color="auto"/>
            <w:left w:val="none" w:sz="0" w:space="0" w:color="auto"/>
            <w:bottom w:val="none" w:sz="0" w:space="0" w:color="auto"/>
            <w:right w:val="none" w:sz="0" w:space="0" w:color="auto"/>
          </w:divBdr>
        </w:div>
        <w:div w:id="438531555">
          <w:marLeft w:val="0"/>
          <w:marRight w:val="0"/>
          <w:marTop w:val="0"/>
          <w:marBottom w:val="0"/>
          <w:divBdr>
            <w:top w:val="none" w:sz="0" w:space="0" w:color="auto"/>
            <w:left w:val="none" w:sz="0" w:space="0" w:color="auto"/>
            <w:bottom w:val="none" w:sz="0" w:space="0" w:color="auto"/>
            <w:right w:val="none" w:sz="0" w:space="0" w:color="auto"/>
          </w:divBdr>
        </w:div>
        <w:div w:id="973680352">
          <w:marLeft w:val="0"/>
          <w:marRight w:val="0"/>
          <w:marTop w:val="0"/>
          <w:marBottom w:val="0"/>
          <w:divBdr>
            <w:top w:val="none" w:sz="0" w:space="0" w:color="auto"/>
            <w:left w:val="none" w:sz="0" w:space="0" w:color="auto"/>
            <w:bottom w:val="none" w:sz="0" w:space="0" w:color="auto"/>
            <w:right w:val="none" w:sz="0" w:space="0" w:color="auto"/>
          </w:divBdr>
        </w:div>
        <w:div w:id="1320840211">
          <w:marLeft w:val="0"/>
          <w:marRight w:val="0"/>
          <w:marTop w:val="0"/>
          <w:marBottom w:val="0"/>
          <w:divBdr>
            <w:top w:val="none" w:sz="0" w:space="0" w:color="auto"/>
            <w:left w:val="none" w:sz="0" w:space="0" w:color="auto"/>
            <w:bottom w:val="none" w:sz="0" w:space="0" w:color="auto"/>
            <w:right w:val="none" w:sz="0" w:space="0" w:color="auto"/>
          </w:divBdr>
        </w:div>
        <w:div w:id="1253052761">
          <w:marLeft w:val="0"/>
          <w:marRight w:val="0"/>
          <w:marTop w:val="0"/>
          <w:marBottom w:val="0"/>
          <w:divBdr>
            <w:top w:val="none" w:sz="0" w:space="0" w:color="auto"/>
            <w:left w:val="none" w:sz="0" w:space="0" w:color="auto"/>
            <w:bottom w:val="none" w:sz="0" w:space="0" w:color="auto"/>
            <w:right w:val="none" w:sz="0" w:space="0" w:color="auto"/>
          </w:divBdr>
        </w:div>
        <w:div w:id="136649925">
          <w:marLeft w:val="0"/>
          <w:marRight w:val="0"/>
          <w:marTop w:val="0"/>
          <w:marBottom w:val="0"/>
          <w:divBdr>
            <w:top w:val="none" w:sz="0" w:space="0" w:color="auto"/>
            <w:left w:val="none" w:sz="0" w:space="0" w:color="auto"/>
            <w:bottom w:val="none" w:sz="0" w:space="0" w:color="auto"/>
            <w:right w:val="none" w:sz="0" w:space="0" w:color="auto"/>
          </w:divBdr>
        </w:div>
        <w:div w:id="1083843670">
          <w:marLeft w:val="0"/>
          <w:marRight w:val="0"/>
          <w:marTop w:val="0"/>
          <w:marBottom w:val="0"/>
          <w:divBdr>
            <w:top w:val="none" w:sz="0" w:space="0" w:color="auto"/>
            <w:left w:val="none" w:sz="0" w:space="0" w:color="auto"/>
            <w:bottom w:val="none" w:sz="0" w:space="0" w:color="auto"/>
            <w:right w:val="none" w:sz="0" w:space="0" w:color="auto"/>
          </w:divBdr>
        </w:div>
        <w:div w:id="145820769">
          <w:marLeft w:val="0"/>
          <w:marRight w:val="0"/>
          <w:marTop w:val="0"/>
          <w:marBottom w:val="0"/>
          <w:divBdr>
            <w:top w:val="none" w:sz="0" w:space="0" w:color="auto"/>
            <w:left w:val="none" w:sz="0" w:space="0" w:color="auto"/>
            <w:bottom w:val="none" w:sz="0" w:space="0" w:color="auto"/>
            <w:right w:val="none" w:sz="0" w:space="0" w:color="auto"/>
          </w:divBdr>
        </w:div>
        <w:div w:id="1571958365">
          <w:marLeft w:val="0"/>
          <w:marRight w:val="0"/>
          <w:marTop w:val="0"/>
          <w:marBottom w:val="0"/>
          <w:divBdr>
            <w:top w:val="none" w:sz="0" w:space="0" w:color="auto"/>
            <w:left w:val="none" w:sz="0" w:space="0" w:color="auto"/>
            <w:bottom w:val="none" w:sz="0" w:space="0" w:color="auto"/>
            <w:right w:val="none" w:sz="0" w:space="0" w:color="auto"/>
          </w:divBdr>
        </w:div>
        <w:div w:id="810057115">
          <w:marLeft w:val="0"/>
          <w:marRight w:val="0"/>
          <w:marTop w:val="0"/>
          <w:marBottom w:val="0"/>
          <w:divBdr>
            <w:top w:val="none" w:sz="0" w:space="0" w:color="auto"/>
            <w:left w:val="none" w:sz="0" w:space="0" w:color="auto"/>
            <w:bottom w:val="none" w:sz="0" w:space="0" w:color="auto"/>
            <w:right w:val="none" w:sz="0" w:space="0" w:color="auto"/>
          </w:divBdr>
        </w:div>
      </w:divsChild>
    </w:div>
    <w:div w:id="2064284771">
      <w:bodyDiv w:val="1"/>
      <w:marLeft w:val="0"/>
      <w:marRight w:val="0"/>
      <w:marTop w:val="0"/>
      <w:marBottom w:val="0"/>
      <w:divBdr>
        <w:top w:val="none" w:sz="0" w:space="0" w:color="auto"/>
        <w:left w:val="none" w:sz="0" w:space="0" w:color="auto"/>
        <w:bottom w:val="none" w:sz="0" w:space="0" w:color="auto"/>
        <w:right w:val="none" w:sz="0" w:space="0" w:color="auto"/>
      </w:divBdr>
      <w:divsChild>
        <w:div w:id="739910515">
          <w:marLeft w:val="0"/>
          <w:marRight w:val="0"/>
          <w:marTop w:val="0"/>
          <w:marBottom w:val="0"/>
          <w:divBdr>
            <w:top w:val="none" w:sz="0" w:space="0" w:color="auto"/>
            <w:left w:val="none" w:sz="0" w:space="0" w:color="auto"/>
            <w:bottom w:val="none" w:sz="0" w:space="0" w:color="auto"/>
            <w:right w:val="none" w:sz="0" w:space="0" w:color="auto"/>
          </w:divBdr>
        </w:div>
        <w:div w:id="397364758">
          <w:marLeft w:val="0"/>
          <w:marRight w:val="0"/>
          <w:marTop w:val="0"/>
          <w:marBottom w:val="0"/>
          <w:divBdr>
            <w:top w:val="none" w:sz="0" w:space="0" w:color="auto"/>
            <w:left w:val="none" w:sz="0" w:space="0" w:color="auto"/>
            <w:bottom w:val="none" w:sz="0" w:space="0" w:color="auto"/>
            <w:right w:val="none" w:sz="0" w:space="0" w:color="auto"/>
          </w:divBdr>
        </w:div>
        <w:div w:id="1301577102">
          <w:marLeft w:val="0"/>
          <w:marRight w:val="0"/>
          <w:marTop w:val="0"/>
          <w:marBottom w:val="0"/>
          <w:divBdr>
            <w:top w:val="none" w:sz="0" w:space="0" w:color="auto"/>
            <w:left w:val="none" w:sz="0" w:space="0" w:color="auto"/>
            <w:bottom w:val="none" w:sz="0" w:space="0" w:color="auto"/>
            <w:right w:val="none" w:sz="0" w:space="0" w:color="auto"/>
          </w:divBdr>
        </w:div>
        <w:div w:id="1534073168">
          <w:marLeft w:val="0"/>
          <w:marRight w:val="0"/>
          <w:marTop w:val="0"/>
          <w:marBottom w:val="0"/>
          <w:divBdr>
            <w:top w:val="none" w:sz="0" w:space="0" w:color="auto"/>
            <w:left w:val="none" w:sz="0" w:space="0" w:color="auto"/>
            <w:bottom w:val="none" w:sz="0" w:space="0" w:color="auto"/>
            <w:right w:val="none" w:sz="0" w:space="0" w:color="auto"/>
          </w:divBdr>
        </w:div>
        <w:div w:id="500314943">
          <w:marLeft w:val="0"/>
          <w:marRight w:val="0"/>
          <w:marTop w:val="0"/>
          <w:marBottom w:val="0"/>
          <w:divBdr>
            <w:top w:val="none" w:sz="0" w:space="0" w:color="auto"/>
            <w:left w:val="none" w:sz="0" w:space="0" w:color="auto"/>
            <w:bottom w:val="none" w:sz="0" w:space="0" w:color="auto"/>
            <w:right w:val="none" w:sz="0" w:space="0" w:color="auto"/>
          </w:divBdr>
        </w:div>
        <w:div w:id="304164982">
          <w:marLeft w:val="0"/>
          <w:marRight w:val="0"/>
          <w:marTop w:val="0"/>
          <w:marBottom w:val="0"/>
          <w:divBdr>
            <w:top w:val="none" w:sz="0" w:space="0" w:color="auto"/>
            <w:left w:val="none" w:sz="0" w:space="0" w:color="auto"/>
            <w:bottom w:val="none" w:sz="0" w:space="0" w:color="auto"/>
            <w:right w:val="none" w:sz="0" w:space="0" w:color="auto"/>
          </w:divBdr>
        </w:div>
        <w:div w:id="730495662">
          <w:marLeft w:val="0"/>
          <w:marRight w:val="0"/>
          <w:marTop w:val="0"/>
          <w:marBottom w:val="0"/>
          <w:divBdr>
            <w:top w:val="none" w:sz="0" w:space="0" w:color="auto"/>
            <w:left w:val="none" w:sz="0" w:space="0" w:color="auto"/>
            <w:bottom w:val="none" w:sz="0" w:space="0" w:color="auto"/>
            <w:right w:val="none" w:sz="0" w:space="0" w:color="auto"/>
          </w:divBdr>
        </w:div>
        <w:div w:id="515652825">
          <w:marLeft w:val="0"/>
          <w:marRight w:val="0"/>
          <w:marTop w:val="0"/>
          <w:marBottom w:val="0"/>
          <w:divBdr>
            <w:top w:val="none" w:sz="0" w:space="0" w:color="auto"/>
            <w:left w:val="none" w:sz="0" w:space="0" w:color="auto"/>
            <w:bottom w:val="none" w:sz="0" w:space="0" w:color="auto"/>
            <w:right w:val="none" w:sz="0" w:space="0" w:color="auto"/>
          </w:divBdr>
        </w:div>
        <w:div w:id="1681858922">
          <w:marLeft w:val="0"/>
          <w:marRight w:val="0"/>
          <w:marTop w:val="0"/>
          <w:marBottom w:val="0"/>
          <w:divBdr>
            <w:top w:val="none" w:sz="0" w:space="0" w:color="auto"/>
            <w:left w:val="none" w:sz="0" w:space="0" w:color="auto"/>
            <w:bottom w:val="none" w:sz="0" w:space="0" w:color="auto"/>
            <w:right w:val="none" w:sz="0" w:space="0" w:color="auto"/>
          </w:divBdr>
        </w:div>
        <w:div w:id="2128771590">
          <w:marLeft w:val="0"/>
          <w:marRight w:val="0"/>
          <w:marTop w:val="0"/>
          <w:marBottom w:val="0"/>
          <w:divBdr>
            <w:top w:val="none" w:sz="0" w:space="0" w:color="auto"/>
            <w:left w:val="none" w:sz="0" w:space="0" w:color="auto"/>
            <w:bottom w:val="none" w:sz="0" w:space="0" w:color="auto"/>
            <w:right w:val="none" w:sz="0" w:space="0" w:color="auto"/>
          </w:divBdr>
        </w:div>
        <w:div w:id="1500846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E3946E5338D7439D74F6F4DEF6A1D9" ma:contentTypeVersion="11" ma:contentTypeDescription="Create a new document." ma:contentTypeScope="" ma:versionID="cc5538632b006055a1fa5d9cc75ae2f7">
  <xsd:schema xmlns:xsd="http://www.w3.org/2001/XMLSchema" xmlns:xs="http://www.w3.org/2001/XMLSchema" xmlns:p="http://schemas.microsoft.com/office/2006/metadata/properties" xmlns:ns2="0efed0a8-bbe7-4417-a51c-128389ec7b72" xmlns:ns3="536c3bdf-ee78-485c-a500-373992477010" targetNamespace="http://schemas.microsoft.com/office/2006/metadata/properties" ma:root="true" ma:fieldsID="61633e2be56c1afcc32ae153e0c771d6" ns2:_="" ns3:_="">
    <xsd:import namespace="0efed0a8-bbe7-4417-a51c-128389ec7b72"/>
    <xsd:import namespace="536c3bdf-ee78-485c-a500-3739924770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d0a8-bbe7-4417-a51c-128389ec7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6c3bdf-ee78-485c-a500-3739924770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A1B20-A363-486F-B03C-6991E3D1268F}">
  <ds:schemaRefs>
    <ds:schemaRef ds:uri="http://schemas.microsoft.com/sharepoint/v3/contenttype/forms"/>
  </ds:schemaRefs>
</ds:datastoreItem>
</file>

<file path=customXml/itemProps2.xml><?xml version="1.0" encoding="utf-8"?>
<ds:datastoreItem xmlns:ds="http://schemas.openxmlformats.org/officeDocument/2006/customXml" ds:itemID="{B7FF0C76-3AEA-4F65-941B-91DA72DCC9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BD8D6A-C43A-4D82-AC88-DE67C813C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ed0a8-bbe7-4417-a51c-128389ec7b72"/>
    <ds:schemaRef ds:uri="536c3bdf-ee78-485c-a500-373992477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Yates</dc:creator>
  <cp:keywords/>
  <dc:description/>
  <cp:lastModifiedBy>Sam Yates</cp:lastModifiedBy>
  <cp:revision>2</cp:revision>
  <dcterms:created xsi:type="dcterms:W3CDTF">2024-10-10T11:23:00Z</dcterms:created>
  <dcterms:modified xsi:type="dcterms:W3CDTF">2024-10-10T11:23:00Z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0x01010045E3946E5338D7439D74F6F4DEF6A1D9</vt:lpwstr>
  </property>
  <property fmtid="{D5CDD505-2E9C-101B-9397-08002B2CF9AE}" pid="3" name="MSIP_Label_f96679a5-570c-40a6-a557-668bc9231a44_Enabled">
    <vt:lpwstr>true</vt:lpwstr>
  </property>
  <property fmtid="{D5CDD505-2E9C-101B-9397-08002B2CF9AE}" pid="4" name="MSIP_Label_f96679a5-570c-40a6-a557-668bc9231a44_SetDate">
    <vt:lpwstr>2024-03-12T10:14:29Z</vt:lpwstr>
  </property>
  <property fmtid="{D5CDD505-2E9C-101B-9397-08002B2CF9AE}" pid="5" name="MSIP_Label_f96679a5-570c-40a6-a557-668bc9231a44_Method">
    <vt:lpwstr>Standard</vt:lpwstr>
  </property>
  <property fmtid="{D5CDD505-2E9C-101B-9397-08002B2CF9AE}" pid="6" name="MSIP_Label_f96679a5-570c-40a6-a557-668bc9231a44_Name">
    <vt:lpwstr>Internal</vt:lpwstr>
  </property>
  <property fmtid="{D5CDD505-2E9C-101B-9397-08002B2CF9AE}" pid="7" name="MSIP_Label_f96679a5-570c-40a6-a557-668bc9231a44_SiteId">
    <vt:lpwstr>20f96ace-1eb4-4e2b-bd81-aabea267ccfb</vt:lpwstr>
  </property>
  <property fmtid="{D5CDD505-2E9C-101B-9397-08002B2CF9AE}" pid="8" name="MSIP_Label_f96679a5-570c-40a6-a557-668bc9231a44_ActionId">
    <vt:lpwstr>eaa8b905-8acd-455d-b311-76c889ebf55f</vt:lpwstr>
  </property>
  <property fmtid="{D5CDD505-2E9C-101B-9397-08002B2CF9AE}" pid="9" name="MSIP_Label_f96679a5-570c-40a6-a557-668bc9231a44_ContentBits">
    <vt:lpwstr>0</vt:lpwstr>
  </property>
</Properties>
</file>