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BD9E3" w14:textId="1B3FEF8C" w:rsidR="00940ED3" w:rsidRDefault="00940ED3" w:rsidP="00940ED3">
      <w:pPr>
        <w:spacing w:after="0"/>
        <w:rPr>
          <w:rFonts w:ascii="Arial" w:hAnsi="Arial" w:cs="Arial"/>
          <w:b/>
          <w:color w:val="056E96"/>
          <w:sz w:val="56"/>
          <w:szCs w:val="56"/>
        </w:rPr>
      </w:pPr>
      <w:r w:rsidRPr="00940ED3">
        <w:rPr>
          <w:rFonts w:ascii="Arial" w:hAnsi="Arial" w:cs="Arial"/>
          <w:b/>
          <w:color w:val="056E96"/>
          <w:sz w:val="56"/>
          <w:szCs w:val="56"/>
        </w:rPr>
        <w:t>Job Description</w:t>
      </w:r>
    </w:p>
    <w:p w14:paraId="7ED5835B" w14:textId="77777777" w:rsidR="00BD745E" w:rsidRPr="005300B2" w:rsidRDefault="00BD745E" w:rsidP="00940ED3">
      <w:pPr>
        <w:spacing w:after="0"/>
        <w:rPr>
          <w:rFonts w:ascii="Arial" w:hAnsi="Arial" w:cs="Arial"/>
          <w:b/>
          <w:color w:val="056E96"/>
          <w:sz w:val="32"/>
          <w:szCs w:val="32"/>
        </w:rPr>
      </w:pPr>
    </w:p>
    <w:p w14:paraId="28FA1A93" w14:textId="77777777" w:rsidR="00BF2532" w:rsidRPr="00BF2532" w:rsidRDefault="00BF2532" w:rsidP="00BF2532">
      <w:pPr>
        <w:spacing w:after="0"/>
        <w:rPr>
          <w:rFonts w:ascii="Arial" w:hAnsi="Arial" w:cs="Arial"/>
          <w:b/>
          <w:color w:val="000000" w:themeColor="text1"/>
          <w:sz w:val="28"/>
          <w:szCs w:val="28"/>
        </w:rPr>
      </w:pPr>
      <w:r w:rsidRPr="00BF2532">
        <w:rPr>
          <w:rFonts w:ascii="Arial" w:hAnsi="Arial" w:cs="Arial"/>
          <w:b/>
          <w:color w:val="000000" w:themeColor="text1"/>
          <w:sz w:val="28"/>
          <w:szCs w:val="28"/>
        </w:rPr>
        <w:t xml:space="preserve">Neighbourhood Operative </w:t>
      </w:r>
    </w:p>
    <w:p w14:paraId="681C2839" w14:textId="77777777" w:rsidR="00BD745E" w:rsidRPr="00CA0B80" w:rsidRDefault="00BD745E" w:rsidP="00940ED3">
      <w:pPr>
        <w:spacing w:after="0"/>
        <w:rPr>
          <w:rFonts w:ascii="Arial" w:hAnsi="Arial" w:cs="Arial"/>
          <w:b/>
          <w:bCs/>
          <w:sz w:val="32"/>
          <w:szCs w:val="32"/>
        </w:rPr>
      </w:pPr>
    </w:p>
    <w:p w14:paraId="02E9D1FE" w14:textId="4132008F" w:rsidR="005300B2" w:rsidRDefault="004348BB" w:rsidP="00940ED3">
      <w:pPr>
        <w:spacing w:after="0"/>
        <w:rPr>
          <w:rFonts w:ascii="Arial" w:hAnsi="Arial" w:cs="Arial"/>
          <w:b/>
          <w:color w:val="000000" w:themeColor="text1"/>
          <w:sz w:val="24"/>
          <w:szCs w:val="24"/>
        </w:rPr>
      </w:pPr>
      <w:r w:rsidRPr="00D958F3">
        <w:rPr>
          <w:rFonts w:ascii="Arial" w:hAnsi="Arial" w:cs="Arial"/>
          <w:b/>
          <w:color w:val="000000" w:themeColor="text1"/>
          <w:sz w:val="24"/>
          <w:szCs w:val="24"/>
        </w:rPr>
        <w:t xml:space="preserve">Level </w:t>
      </w:r>
      <w:r w:rsidR="00BF2532">
        <w:rPr>
          <w:rFonts w:ascii="Arial" w:hAnsi="Arial" w:cs="Arial"/>
          <w:b/>
          <w:color w:val="000000" w:themeColor="text1"/>
          <w:sz w:val="24"/>
          <w:szCs w:val="24"/>
        </w:rPr>
        <w:t>3</w:t>
      </w:r>
      <w:r w:rsidR="005300B2">
        <w:rPr>
          <w:rFonts w:ascii="Arial" w:hAnsi="Arial" w:cs="Arial"/>
          <w:b/>
          <w:color w:val="000000" w:themeColor="text1"/>
          <w:sz w:val="24"/>
          <w:szCs w:val="24"/>
        </w:rPr>
        <w:t xml:space="preserve"> - SCP 6-7,</w:t>
      </w:r>
      <w:r w:rsidR="00D958F3" w:rsidRPr="00D958F3">
        <w:rPr>
          <w:rFonts w:ascii="Arial" w:hAnsi="Arial" w:cs="Arial"/>
          <w:b/>
          <w:color w:val="000000" w:themeColor="text1"/>
          <w:sz w:val="24"/>
          <w:szCs w:val="24"/>
        </w:rPr>
        <w:t xml:space="preserve"> </w:t>
      </w:r>
      <w:r w:rsidR="005300B2">
        <w:rPr>
          <w:rFonts w:ascii="Arial" w:hAnsi="Arial" w:cs="Arial"/>
          <w:b/>
          <w:color w:val="000000" w:themeColor="text1"/>
          <w:sz w:val="24"/>
          <w:szCs w:val="24"/>
        </w:rPr>
        <w:t>£21,968 to £22,368 (£11.62 to £11.83 per hour)</w:t>
      </w:r>
    </w:p>
    <w:p w14:paraId="5DD8E2A3" w14:textId="77777777" w:rsidR="005300B2" w:rsidRDefault="005300B2" w:rsidP="00940ED3">
      <w:pPr>
        <w:spacing w:after="0"/>
        <w:rPr>
          <w:rFonts w:ascii="Arial" w:hAnsi="Arial" w:cs="Arial"/>
          <w:b/>
          <w:color w:val="000000" w:themeColor="text1"/>
          <w:sz w:val="24"/>
          <w:szCs w:val="24"/>
        </w:rPr>
      </w:pPr>
    </w:p>
    <w:p w14:paraId="119DC514" w14:textId="03C90119" w:rsidR="00D958F3" w:rsidRDefault="00D958F3" w:rsidP="00940ED3">
      <w:pPr>
        <w:spacing w:after="0"/>
        <w:rPr>
          <w:rFonts w:ascii="Arial" w:hAnsi="Arial" w:cs="Arial"/>
          <w:b/>
          <w:color w:val="000000" w:themeColor="text1"/>
          <w:sz w:val="24"/>
          <w:szCs w:val="24"/>
        </w:rPr>
      </w:pPr>
    </w:p>
    <w:p w14:paraId="513BBE53" w14:textId="77777777" w:rsidR="005300B2" w:rsidRPr="00D958F3" w:rsidRDefault="005300B2" w:rsidP="00940ED3">
      <w:pPr>
        <w:spacing w:after="0"/>
        <w:rPr>
          <w:rFonts w:ascii="Arial" w:hAnsi="Arial" w:cs="Arial"/>
          <w:b/>
          <w:color w:val="000000" w:themeColor="text1"/>
          <w:sz w:val="24"/>
          <w:szCs w:val="24"/>
        </w:rPr>
      </w:pPr>
    </w:p>
    <w:p w14:paraId="2DE41B85" w14:textId="0D5FA396" w:rsidR="00EE14B8" w:rsidRDefault="00EE14B8" w:rsidP="00940ED3">
      <w:pPr>
        <w:spacing w:after="0"/>
        <w:rPr>
          <w:rFonts w:ascii="Arial" w:hAnsi="Arial" w:cs="Arial"/>
          <w:b/>
          <w:color w:val="056E96"/>
          <w:sz w:val="24"/>
          <w:szCs w:val="24"/>
        </w:rPr>
      </w:pPr>
      <w:r w:rsidRPr="00940ED3">
        <w:rPr>
          <w:rFonts w:ascii="Arial" w:hAnsi="Arial" w:cs="Arial"/>
          <w:b/>
          <w:color w:val="056E96"/>
          <w:sz w:val="24"/>
          <w:szCs w:val="24"/>
        </w:rPr>
        <w:t>Responsible To:</w:t>
      </w:r>
      <w:r w:rsidRPr="00EE14B8">
        <w:rPr>
          <w:rFonts w:ascii="Arial" w:hAnsi="Arial" w:cs="Arial"/>
          <w:b/>
          <w:color w:val="056E96"/>
          <w:sz w:val="24"/>
          <w:szCs w:val="24"/>
        </w:rPr>
        <w:t xml:space="preserve"> </w:t>
      </w:r>
      <w:r>
        <w:rPr>
          <w:rFonts w:ascii="Arial" w:hAnsi="Arial" w:cs="Arial"/>
          <w:b/>
          <w:color w:val="056E96"/>
          <w:sz w:val="24"/>
          <w:szCs w:val="24"/>
        </w:rPr>
        <w:tab/>
      </w:r>
      <w:r>
        <w:rPr>
          <w:rFonts w:ascii="Arial" w:hAnsi="Arial" w:cs="Arial"/>
          <w:b/>
          <w:color w:val="056E96"/>
          <w:sz w:val="24"/>
          <w:szCs w:val="24"/>
        </w:rPr>
        <w:tab/>
      </w:r>
      <w:r>
        <w:rPr>
          <w:rFonts w:ascii="Arial" w:hAnsi="Arial" w:cs="Arial"/>
          <w:b/>
          <w:color w:val="056E96"/>
          <w:sz w:val="24"/>
          <w:szCs w:val="24"/>
        </w:rPr>
        <w:tab/>
      </w:r>
      <w:r>
        <w:rPr>
          <w:rFonts w:ascii="Arial" w:hAnsi="Arial" w:cs="Arial"/>
          <w:b/>
          <w:color w:val="056E96"/>
          <w:sz w:val="24"/>
          <w:szCs w:val="24"/>
        </w:rPr>
        <w:tab/>
      </w:r>
      <w:r>
        <w:rPr>
          <w:rFonts w:ascii="Arial" w:hAnsi="Arial" w:cs="Arial"/>
          <w:b/>
          <w:color w:val="056E96"/>
          <w:sz w:val="24"/>
          <w:szCs w:val="24"/>
        </w:rPr>
        <w:tab/>
      </w:r>
      <w:r>
        <w:rPr>
          <w:rFonts w:ascii="Arial" w:hAnsi="Arial" w:cs="Arial"/>
          <w:b/>
          <w:color w:val="056E96"/>
          <w:sz w:val="24"/>
          <w:szCs w:val="24"/>
        </w:rPr>
        <w:tab/>
      </w:r>
      <w:r w:rsidRPr="00940ED3">
        <w:rPr>
          <w:rFonts w:ascii="Arial" w:hAnsi="Arial" w:cs="Arial"/>
          <w:b/>
          <w:color w:val="056E96"/>
          <w:sz w:val="24"/>
          <w:szCs w:val="24"/>
        </w:rPr>
        <w:t>Responsible For:</w:t>
      </w:r>
    </w:p>
    <w:p w14:paraId="4D1E168F" w14:textId="2ACF34E9" w:rsidR="00940ED3" w:rsidRPr="00EE14B8" w:rsidRDefault="00EE14B8" w:rsidP="00940ED3">
      <w:pPr>
        <w:spacing w:after="0"/>
        <w:rPr>
          <w:rFonts w:ascii="Arial" w:hAnsi="Arial" w:cs="Arial"/>
          <w:b/>
          <w:color w:val="000000" w:themeColor="text1"/>
          <w:sz w:val="24"/>
          <w:szCs w:val="24"/>
        </w:rPr>
      </w:pPr>
      <w:r w:rsidRPr="005300B2">
        <w:rPr>
          <w:rFonts w:ascii="Arial" w:hAnsi="Arial" w:cs="Arial"/>
          <w:bCs/>
          <w:color w:val="000000" w:themeColor="text1"/>
          <w:sz w:val="24"/>
          <w:szCs w:val="24"/>
        </w:rPr>
        <w:t>Neighbourhoods</w:t>
      </w:r>
      <w:r w:rsidR="005F4958">
        <w:rPr>
          <w:rFonts w:ascii="Arial" w:hAnsi="Arial" w:cs="Arial"/>
          <w:bCs/>
          <w:color w:val="000000" w:themeColor="text1"/>
          <w:sz w:val="24"/>
          <w:szCs w:val="24"/>
        </w:rPr>
        <w:t xml:space="preserve"> T/L &amp; </w:t>
      </w:r>
      <w:r w:rsidRPr="005300B2">
        <w:rPr>
          <w:rFonts w:ascii="Arial" w:hAnsi="Arial" w:cs="Arial"/>
          <w:bCs/>
          <w:color w:val="000000" w:themeColor="text1"/>
          <w:sz w:val="24"/>
          <w:szCs w:val="24"/>
        </w:rPr>
        <w:t>Supervisor</w:t>
      </w:r>
      <w:r w:rsidRPr="00EE14B8">
        <w:rPr>
          <w:rFonts w:ascii="Arial" w:hAnsi="Arial" w:cs="Arial"/>
          <w:b/>
          <w:color w:val="000000" w:themeColor="text1"/>
          <w:sz w:val="24"/>
          <w:szCs w:val="24"/>
        </w:rPr>
        <w:t xml:space="preserve">   </w:t>
      </w:r>
      <w:r w:rsidR="00940ED3" w:rsidRPr="00EE14B8">
        <w:rPr>
          <w:rFonts w:ascii="Arial" w:hAnsi="Arial" w:cs="Arial"/>
          <w:b/>
          <w:color w:val="000000" w:themeColor="text1"/>
          <w:sz w:val="24"/>
          <w:szCs w:val="24"/>
        </w:rPr>
        <w:tab/>
      </w:r>
      <w:r w:rsidR="00940ED3" w:rsidRPr="00CA0B80">
        <w:rPr>
          <w:rFonts w:ascii="Arial" w:hAnsi="Arial" w:cs="Arial"/>
          <w:b/>
          <w:color w:val="E30713"/>
          <w:sz w:val="24"/>
          <w:szCs w:val="24"/>
        </w:rPr>
        <w:tab/>
      </w:r>
      <w:r w:rsidR="00940ED3" w:rsidRPr="00CA0B80">
        <w:rPr>
          <w:rFonts w:ascii="Arial" w:hAnsi="Arial" w:cs="Arial"/>
          <w:b/>
          <w:color w:val="E30713"/>
          <w:sz w:val="24"/>
          <w:szCs w:val="24"/>
        </w:rPr>
        <w:tab/>
      </w:r>
      <w:r w:rsidR="00940ED3" w:rsidRPr="00CA0B80">
        <w:rPr>
          <w:rFonts w:ascii="Arial" w:hAnsi="Arial" w:cs="Arial"/>
          <w:b/>
          <w:color w:val="E30713"/>
          <w:sz w:val="24"/>
          <w:szCs w:val="24"/>
        </w:rPr>
        <w:tab/>
      </w:r>
      <w:r w:rsidRPr="005300B2">
        <w:rPr>
          <w:rFonts w:ascii="Arial" w:hAnsi="Arial" w:cs="Arial"/>
          <w:bCs/>
          <w:color w:val="000000" w:themeColor="text1"/>
          <w:sz w:val="24"/>
          <w:szCs w:val="24"/>
        </w:rPr>
        <w:t>N/A</w:t>
      </w:r>
    </w:p>
    <w:p w14:paraId="04268EB3" w14:textId="6F2FA0D3" w:rsidR="00EE14B8" w:rsidRPr="00CA0B80" w:rsidRDefault="00840701" w:rsidP="00940ED3">
      <w:pPr>
        <w:spacing w:after="0"/>
        <w:rPr>
          <w:rFonts w:ascii="Arial" w:hAnsi="Arial" w:cs="Arial"/>
          <w:b/>
          <w:color w:val="E30713"/>
          <w:sz w:val="24"/>
          <w:szCs w:val="24"/>
        </w:rPr>
      </w:pPr>
      <w:r>
        <w:rPr>
          <w:rFonts w:ascii="Arial" w:hAnsi="Arial" w:cs="Arial"/>
          <w:b/>
          <w:color w:val="E30713"/>
          <w:sz w:val="24"/>
          <w:szCs w:val="24"/>
        </w:rPr>
        <w:t xml:space="preserve"> </w:t>
      </w:r>
    </w:p>
    <w:p w14:paraId="16545048"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 xml:space="preserve">About the job: </w:t>
      </w:r>
    </w:p>
    <w:p w14:paraId="716B5645" w14:textId="0D232458" w:rsidR="00940ED3" w:rsidRDefault="004348BB" w:rsidP="00940ED3">
      <w:pPr>
        <w:spacing w:after="0"/>
        <w:jc w:val="both"/>
        <w:rPr>
          <w:rFonts w:ascii="Arial" w:hAnsi="Arial" w:cs="Arial"/>
          <w:sz w:val="24"/>
          <w:szCs w:val="24"/>
        </w:rPr>
      </w:pPr>
      <w:r w:rsidRPr="004348BB">
        <w:rPr>
          <w:rFonts w:ascii="Arial" w:hAnsi="Arial" w:cs="Arial"/>
          <w:sz w:val="24"/>
          <w:szCs w:val="24"/>
        </w:rPr>
        <w:t xml:space="preserve">Cleansing </w:t>
      </w:r>
      <w:r w:rsidR="00840701">
        <w:rPr>
          <w:rFonts w:ascii="Arial" w:hAnsi="Arial" w:cs="Arial"/>
          <w:sz w:val="24"/>
          <w:szCs w:val="24"/>
        </w:rPr>
        <w:t>and Grounds Maintenance Duties</w:t>
      </w:r>
      <w:r w:rsidRPr="004348BB">
        <w:rPr>
          <w:rFonts w:ascii="Arial" w:hAnsi="Arial" w:cs="Arial"/>
          <w:sz w:val="24"/>
          <w:szCs w:val="24"/>
        </w:rPr>
        <w:t xml:space="preserve"> throughout the borough as required</w:t>
      </w:r>
      <w:r w:rsidR="00AB1732">
        <w:rPr>
          <w:rFonts w:ascii="Arial" w:hAnsi="Arial" w:cs="Arial"/>
          <w:sz w:val="24"/>
          <w:szCs w:val="24"/>
        </w:rPr>
        <w:t>.</w:t>
      </w:r>
    </w:p>
    <w:p w14:paraId="1836095B" w14:textId="77777777" w:rsidR="00AB1732" w:rsidRPr="00CA0B80" w:rsidRDefault="00AB1732" w:rsidP="00940ED3">
      <w:pPr>
        <w:spacing w:after="0"/>
        <w:jc w:val="both"/>
        <w:rPr>
          <w:rFonts w:ascii="Arial" w:hAnsi="Arial" w:cs="Arial"/>
          <w:b/>
          <w:color w:val="FF0000"/>
          <w:sz w:val="24"/>
          <w:szCs w:val="24"/>
        </w:rPr>
      </w:pPr>
    </w:p>
    <w:p w14:paraId="183CDCDA" w14:textId="7C01505D" w:rsidR="00144A6F" w:rsidRDefault="00940ED3" w:rsidP="005300B2">
      <w:pPr>
        <w:spacing w:after="0"/>
        <w:rPr>
          <w:rFonts w:ascii="Arial" w:hAnsi="Arial" w:cs="Arial"/>
        </w:rPr>
      </w:pPr>
      <w:r w:rsidRPr="00940ED3">
        <w:rPr>
          <w:rFonts w:ascii="Arial" w:hAnsi="Arial" w:cs="Arial"/>
          <w:b/>
          <w:color w:val="056E96"/>
          <w:sz w:val="24"/>
          <w:szCs w:val="24"/>
        </w:rPr>
        <w:t>Role:</w:t>
      </w:r>
    </w:p>
    <w:p w14:paraId="7B20718A" w14:textId="58F1582A" w:rsidR="008D5ACA" w:rsidRDefault="005E6356" w:rsidP="00343FC9">
      <w:pPr>
        <w:pStyle w:val="ListParagraph"/>
        <w:numPr>
          <w:ilvl w:val="0"/>
          <w:numId w:val="15"/>
        </w:numPr>
        <w:jc w:val="both"/>
        <w:rPr>
          <w:rFonts w:ascii="Arial" w:eastAsia="Calibri" w:hAnsi="Arial" w:cs="Arial"/>
        </w:rPr>
      </w:pPr>
      <w:r w:rsidRPr="00343FC9">
        <w:rPr>
          <w:rFonts w:ascii="Arial" w:hAnsi="Arial" w:cs="Arial"/>
          <w:szCs w:val="24"/>
        </w:rPr>
        <w:t xml:space="preserve">To carry out street cleansing </w:t>
      </w:r>
      <w:r w:rsidR="00EE14B8" w:rsidRPr="00343FC9">
        <w:rPr>
          <w:rFonts w:ascii="Arial" w:hAnsi="Arial" w:cs="Arial"/>
          <w:szCs w:val="24"/>
        </w:rPr>
        <w:t>tasks</w:t>
      </w:r>
      <w:r w:rsidRPr="00343FC9">
        <w:rPr>
          <w:rFonts w:ascii="Arial" w:hAnsi="Arial" w:cs="Arial"/>
          <w:szCs w:val="24"/>
        </w:rPr>
        <w:t xml:space="preserve"> as required </w:t>
      </w:r>
      <w:r w:rsidR="00343FC9" w:rsidRPr="00343FC9">
        <w:rPr>
          <w:rFonts w:ascii="Arial" w:hAnsi="Arial" w:cs="Arial"/>
          <w:szCs w:val="24"/>
        </w:rPr>
        <w:t>e.</w:t>
      </w:r>
      <w:r w:rsidR="00343FC9">
        <w:rPr>
          <w:rFonts w:ascii="Arial" w:hAnsi="Arial" w:cs="Arial"/>
          <w:szCs w:val="24"/>
        </w:rPr>
        <w:t xml:space="preserve"> L</w:t>
      </w:r>
      <w:r w:rsidRPr="00343FC9">
        <w:rPr>
          <w:rFonts w:ascii="Arial" w:eastAsia="Calibri" w:hAnsi="Arial" w:cs="Arial"/>
        </w:rPr>
        <w:t>itter Picking</w:t>
      </w:r>
      <w:r w:rsidR="00640176" w:rsidRPr="00343FC9">
        <w:rPr>
          <w:rFonts w:ascii="Arial" w:eastAsia="Calibri" w:hAnsi="Arial" w:cs="Arial"/>
        </w:rPr>
        <w:t xml:space="preserve"> </w:t>
      </w:r>
    </w:p>
    <w:p w14:paraId="3DD02317" w14:textId="77777777" w:rsidR="00343FC9" w:rsidRPr="00343FC9" w:rsidRDefault="00343FC9" w:rsidP="00343FC9">
      <w:pPr>
        <w:pStyle w:val="ListParagraph"/>
        <w:jc w:val="both"/>
        <w:rPr>
          <w:rFonts w:ascii="Arial" w:eastAsia="Calibri" w:hAnsi="Arial" w:cs="Arial"/>
        </w:rPr>
      </w:pPr>
    </w:p>
    <w:p w14:paraId="6C040057" w14:textId="7648E50C" w:rsidR="008D5ACA" w:rsidRPr="00343FC9" w:rsidRDefault="008D5ACA" w:rsidP="006C6CD6">
      <w:pPr>
        <w:pStyle w:val="ListParagraph"/>
        <w:numPr>
          <w:ilvl w:val="0"/>
          <w:numId w:val="15"/>
        </w:numPr>
        <w:spacing w:after="0" w:line="240" w:lineRule="auto"/>
        <w:rPr>
          <w:rFonts w:ascii="Arial" w:hAnsi="Arial" w:cs="Arial"/>
          <w:bCs/>
        </w:rPr>
      </w:pPr>
      <w:r w:rsidRPr="00343FC9">
        <w:rPr>
          <w:rFonts w:ascii="Arial" w:hAnsi="Arial" w:cs="Arial"/>
          <w:bCs/>
        </w:rPr>
        <w:t xml:space="preserve">To follow work schedules and participate in team working on all scheduled and reactive </w:t>
      </w:r>
      <w:r w:rsidRPr="00343FC9">
        <w:rPr>
          <w:rFonts w:ascii="Arial" w:hAnsi="Arial" w:cs="Arial"/>
          <w:bCs/>
          <w:color w:val="000000" w:themeColor="text1"/>
        </w:rPr>
        <w:t>works</w:t>
      </w:r>
      <w:r w:rsidR="00235BE5" w:rsidRPr="00343FC9">
        <w:rPr>
          <w:rFonts w:ascii="Arial" w:hAnsi="Arial" w:cs="Arial"/>
          <w:bCs/>
          <w:color w:val="000000" w:themeColor="text1"/>
        </w:rPr>
        <w:t xml:space="preserve"> across the teams</w:t>
      </w:r>
      <w:r w:rsidR="00235BE5" w:rsidRPr="00343FC9">
        <w:rPr>
          <w:rFonts w:ascii="Arial" w:hAnsi="Arial" w:cs="Arial"/>
          <w:bCs/>
          <w:color w:val="FF0000"/>
        </w:rPr>
        <w:t>.</w:t>
      </w:r>
    </w:p>
    <w:p w14:paraId="6587F312" w14:textId="77777777" w:rsidR="00343FC9" w:rsidRPr="00343FC9" w:rsidRDefault="00343FC9" w:rsidP="00343FC9">
      <w:pPr>
        <w:spacing w:after="0" w:line="240" w:lineRule="auto"/>
        <w:rPr>
          <w:rFonts w:ascii="Arial" w:hAnsi="Arial" w:cs="Arial"/>
          <w:bCs/>
        </w:rPr>
      </w:pPr>
    </w:p>
    <w:p w14:paraId="2B6EC07B" w14:textId="6B94002D" w:rsidR="00840701" w:rsidRPr="00343FC9" w:rsidRDefault="008D5ACA" w:rsidP="005112BD">
      <w:pPr>
        <w:pStyle w:val="ListParagraph"/>
        <w:numPr>
          <w:ilvl w:val="0"/>
          <w:numId w:val="15"/>
        </w:numPr>
        <w:spacing w:after="0" w:line="240" w:lineRule="auto"/>
        <w:rPr>
          <w:rFonts w:ascii="Arial" w:hAnsi="Arial" w:cs="Arial"/>
          <w:bCs/>
        </w:rPr>
      </w:pPr>
      <w:r w:rsidRPr="00343FC9">
        <w:rPr>
          <w:rFonts w:ascii="Arial" w:hAnsi="Arial" w:cs="Arial"/>
          <w:bCs/>
        </w:rPr>
        <w:t>To maintain the council’s vehicle</w:t>
      </w:r>
      <w:r w:rsidR="00235BE5" w:rsidRPr="00343FC9">
        <w:rPr>
          <w:rFonts w:ascii="Arial" w:hAnsi="Arial" w:cs="Arial"/>
          <w:bCs/>
        </w:rPr>
        <w:t>s</w:t>
      </w:r>
      <w:r w:rsidRPr="00343FC9">
        <w:rPr>
          <w:rFonts w:ascii="Arial" w:hAnsi="Arial" w:cs="Arial"/>
          <w:bCs/>
        </w:rPr>
        <w:t xml:space="preserve">, </w:t>
      </w:r>
      <w:r w:rsidR="00235BE5" w:rsidRPr="00343FC9">
        <w:rPr>
          <w:rFonts w:ascii="Arial" w:hAnsi="Arial" w:cs="Arial"/>
          <w:bCs/>
        </w:rPr>
        <w:t>plant,</w:t>
      </w:r>
      <w:r w:rsidRPr="00343FC9">
        <w:rPr>
          <w:rFonts w:ascii="Arial" w:hAnsi="Arial" w:cs="Arial"/>
          <w:bCs/>
        </w:rPr>
        <w:t xml:space="preserve"> and tools in a clean, </w:t>
      </w:r>
      <w:proofErr w:type="gramStart"/>
      <w:r w:rsidRPr="00343FC9">
        <w:rPr>
          <w:rFonts w:ascii="Arial" w:hAnsi="Arial" w:cs="Arial"/>
          <w:bCs/>
        </w:rPr>
        <w:t>tidy</w:t>
      </w:r>
      <w:proofErr w:type="gramEnd"/>
      <w:r w:rsidRPr="00343FC9">
        <w:rPr>
          <w:rFonts w:ascii="Arial" w:hAnsi="Arial" w:cs="Arial"/>
          <w:bCs/>
        </w:rPr>
        <w:t xml:space="preserve"> and safe </w:t>
      </w:r>
      <w:r w:rsidRPr="00343FC9">
        <w:rPr>
          <w:rFonts w:ascii="Arial" w:hAnsi="Arial" w:cs="Arial"/>
          <w:bCs/>
          <w:color w:val="000000" w:themeColor="text1"/>
        </w:rPr>
        <w:t>condition</w:t>
      </w:r>
      <w:r w:rsidR="00235BE5" w:rsidRPr="00343FC9">
        <w:rPr>
          <w:rFonts w:ascii="Arial" w:hAnsi="Arial" w:cs="Arial"/>
          <w:bCs/>
          <w:color w:val="000000" w:themeColor="text1"/>
        </w:rPr>
        <w:t>, on a daily basis</w:t>
      </w:r>
      <w:r w:rsidRPr="00343FC9">
        <w:rPr>
          <w:rFonts w:ascii="Arial" w:hAnsi="Arial" w:cs="Arial"/>
          <w:bCs/>
          <w:color w:val="FF0000"/>
        </w:rPr>
        <w:t>.</w:t>
      </w:r>
    </w:p>
    <w:p w14:paraId="27D79FD5" w14:textId="77777777" w:rsidR="00343FC9" w:rsidRPr="00343FC9" w:rsidRDefault="00343FC9" w:rsidP="00343FC9">
      <w:pPr>
        <w:spacing w:after="0" w:line="240" w:lineRule="auto"/>
        <w:rPr>
          <w:rFonts w:ascii="Arial" w:hAnsi="Arial" w:cs="Arial"/>
          <w:bCs/>
        </w:rPr>
      </w:pPr>
    </w:p>
    <w:p w14:paraId="7DEA29EA" w14:textId="19ADB39A" w:rsidR="005300B2" w:rsidRDefault="00840701" w:rsidP="00C0225A">
      <w:pPr>
        <w:pStyle w:val="ListParagraph"/>
        <w:numPr>
          <w:ilvl w:val="0"/>
          <w:numId w:val="12"/>
        </w:numPr>
        <w:spacing w:after="0" w:line="240" w:lineRule="auto"/>
        <w:ind w:left="714"/>
        <w:rPr>
          <w:rFonts w:ascii="Arial" w:hAnsi="Arial" w:cs="Arial"/>
          <w:bCs/>
        </w:rPr>
      </w:pPr>
      <w:r w:rsidRPr="00AB1732">
        <w:rPr>
          <w:rFonts w:ascii="Arial" w:hAnsi="Arial" w:cs="Arial"/>
          <w:bCs/>
        </w:rPr>
        <w:t xml:space="preserve">Maintenance of </w:t>
      </w:r>
      <w:r w:rsidR="00AB1732">
        <w:rPr>
          <w:rFonts w:ascii="Arial" w:hAnsi="Arial" w:cs="Arial"/>
          <w:bCs/>
        </w:rPr>
        <w:t xml:space="preserve">grass areas </w:t>
      </w:r>
      <w:r w:rsidRPr="00AB1732">
        <w:rPr>
          <w:rFonts w:ascii="Arial" w:hAnsi="Arial" w:cs="Arial"/>
          <w:bCs/>
        </w:rPr>
        <w:t xml:space="preserve">- mowing, irrigation, feeding, edging, scarification, top dressing, spiking, rolling, turf lifting / laying, grass seeding, </w:t>
      </w:r>
      <w:r w:rsidR="00235BE5" w:rsidRPr="00AB1732">
        <w:rPr>
          <w:rFonts w:ascii="Arial" w:hAnsi="Arial" w:cs="Arial"/>
          <w:bCs/>
        </w:rPr>
        <w:t>edging,</w:t>
      </w:r>
      <w:r w:rsidRPr="00AB1732">
        <w:rPr>
          <w:rFonts w:ascii="Arial" w:hAnsi="Arial" w:cs="Arial"/>
          <w:bCs/>
        </w:rPr>
        <w:t xml:space="preserve"> and strimming.</w:t>
      </w:r>
      <w:r w:rsidR="00CD4D32" w:rsidRPr="00AB1732">
        <w:rPr>
          <w:rFonts w:ascii="Arial" w:hAnsi="Arial" w:cs="Arial"/>
          <w:bCs/>
        </w:rPr>
        <w:t xml:space="preserve"> </w:t>
      </w:r>
    </w:p>
    <w:p w14:paraId="185C4495" w14:textId="77777777" w:rsidR="00AB1732" w:rsidRPr="00AB1732" w:rsidRDefault="00AB1732" w:rsidP="00AB1732">
      <w:pPr>
        <w:pStyle w:val="ListParagraph"/>
        <w:spacing w:after="0" w:line="240" w:lineRule="auto"/>
        <w:ind w:left="714"/>
        <w:rPr>
          <w:rFonts w:ascii="Arial" w:hAnsi="Arial" w:cs="Arial"/>
          <w:bCs/>
        </w:rPr>
      </w:pPr>
    </w:p>
    <w:p w14:paraId="2A3FFD3E" w14:textId="0E9FAAFB" w:rsidR="00840701" w:rsidRPr="00640176" w:rsidRDefault="00840701" w:rsidP="00840701">
      <w:pPr>
        <w:pStyle w:val="ListParagraph"/>
        <w:numPr>
          <w:ilvl w:val="0"/>
          <w:numId w:val="12"/>
        </w:numPr>
        <w:spacing w:after="0" w:line="240" w:lineRule="auto"/>
        <w:rPr>
          <w:rFonts w:ascii="Arial" w:hAnsi="Arial" w:cs="Arial"/>
          <w:bCs/>
          <w:color w:val="FF0000"/>
        </w:rPr>
      </w:pPr>
      <w:r w:rsidRPr="00CE2E66">
        <w:rPr>
          <w:rFonts w:ascii="Arial" w:hAnsi="Arial" w:cs="Arial"/>
          <w:bCs/>
        </w:rPr>
        <w:t>Maintenance of plants</w:t>
      </w:r>
      <w:r>
        <w:rPr>
          <w:rFonts w:ascii="Arial" w:hAnsi="Arial" w:cs="Arial"/>
          <w:bCs/>
        </w:rPr>
        <w:t xml:space="preserve"> - </w:t>
      </w:r>
      <w:r w:rsidRPr="00CE2E66">
        <w:rPr>
          <w:rFonts w:ascii="Arial" w:hAnsi="Arial" w:cs="Arial"/>
          <w:bCs/>
        </w:rPr>
        <w:t>including division / re-planting of herbaceous stock, transplanting,</w:t>
      </w:r>
      <w:r w:rsidRPr="00F26BC6">
        <w:rPr>
          <w:rFonts w:ascii="Arial" w:hAnsi="Arial" w:cs="Arial"/>
          <w:bCs/>
        </w:rPr>
        <w:t xml:space="preserve"> </w:t>
      </w:r>
      <w:r w:rsidRPr="008163AA">
        <w:rPr>
          <w:rFonts w:ascii="Arial" w:hAnsi="Arial" w:cs="Arial"/>
          <w:bCs/>
        </w:rPr>
        <w:t>mulching</w:t>
      </w:r>
      <w:r>
        <w:rPr>
          <w:rFonts w:ascii="Arial" w:hAnsi="Arial" w:cs="Arial"/>
          <w:bCs/>
        </w:rPr>
        <w:t xml:space="preserve">, </w:t>
      </w:r>
      <w:r w:rsidRPr="00CE2E66">
        <w:rPr>
          <w:rFonts w:ascii="Arial" w:hAnsi="Arial" w:cs="Arial"/>
          <w:bCs/>
        </w:rPr>
        <w:t>pruning</w:t>
      </w:r>
      <w:r>
        <w:rPr>
          <w:rFonts w:ascii="Arial" w:hAnsi="Arial" w:cs="Arial"/>
          <w:bCs/>
        </w:rPr>
        <w:t>,</w:t>
      </w:r>
      <w:r w:rsidRPr="00CE2E66">
        <w:rPr>
          <w:rFonts w:ascii="Arial" w:hAnsi="Arial" w:cs="Arial"/>
          <w:bCs/>
        </w:rPr>
        <w:t xml:space="preserve"> </w:t>
      </w:r>
      <w:r w:rsidRPr="008163AA">
        <w:rPr>
          <w:rFonts w:ascii="Arial" w:hAnsi="Arial" w:cs="Arial"/>
          <w:bCs/>
        </w:rPr>
        <w:t>tree/shrub planting, hedge ma</w:t>
      </w:r>
      <w:r>
        <w:rPr>
          <w:rFonts w:ascii="Arial" w:hAnsi="Arial" w:cs="Arial"/>
          <w:bCs/>
        </w:rPr>
        <w:t xml:space="preserve">intenance, </w:t>
      </w:r>
      <w:r w:rsidRPr="008163AA">
        <w:rPr>
          <w:rFonts w:ascii="Arial" w:hAnsi="Arial" w:cs="Arial"/>
          <w:bCs/>
        </w:rPr>
        <w:t>seasonal bedding maintenance</w:t>
      </w:r>
      <w:r>
        <w:rPr>
          <w:rFonts w:ascii="Arial" w:hAnsi="Arial" w:cs="Arial"/>
          <w:bCs/>
        </w:rPr>
        <w:t>, and general care of all plants</w:t>
      </w:r>
      <w:r w:rsidR="00640176">
        <w:rPr>
          <w:rFonts w:ascii="Arial" w:hAnsi="Arial" w:cs="Arial"/>
          <w:bCs/>
        </w:rPr>
        <w:t xml:space="preserve"> </w:t>
      </w:r>
    </w:p>
    <w:p w14:paraId="3E1AD8FB" w14:textId="77777777" w:rsidR="00343FC9" w:rsidRPr="00343FC9" w:rsidRDefault="00343FC9" w:rsidP="00343FC9">
      <w:pPr>
        <w:spacing w:after="0" w:line="240" w:lineRule="auto"/>
        <w:rPr>
          <w:rFonts w:ascii="Arial" w:hAnsi="Arial" w:cs="Arial"/>
          <w:bCs/>
          <w:color w:val="000000" w:themeColor="text1"/>
        </w:rPr>
      </w:pPr>
    </w:p>
    <w:p w14:paraId="5A0E4C96" w14:textId="7FBAF418" w:rsidR="00840701" w:rsidRDefault="00840701" w:rsidP="002C60D8">
      <w:pPr>
        <w:pStyle w:val="ListParagraph"/>
        <w:numPr>
          <w:ilvl w:val="0"/>
          <w:numId w:val="12"/>
        </w:numPr>
        <w:spacing w:after="0" w:line="240" w:lineRule="auto"/>
        <w:rPr>
          <w:rFonts w:ascii="Arial" w:hAnsi="Arial" w:cs="Arial"/>
          <w:bCs/>
          <w:color w:val="000000" w:themeColor="text1"/>
        </w:rPr>
      </w:pPr>
      <w:r w:rsidRPr="00343FC9">
        <w:rPr>
          <w:rFonts w:ascii="Arial" w:hAnsi="Arial" w:cs="Arial"/>
          <w:bCs/>
          <w:color w:val="000000" w:themeColor="text1"/>
        </w:rPr>
        <w:t>Litter Control and Leaf Clearing - on hard and soft surfaces, shrub borders and lawns, sweeping and raking</w:t>
      </w:r>
      <w:r w:rsidR="00235BE5" w:rsidRPr="00343FC9">
        <w:rPr>
          <w:rFonts w:ascii="Arial" w:hAnsi="Arial" w:cs="Arial"/>
          <w:bCs/>
          <w:color w:val="000000" w:themeColor="text1"/>
        </w:rPr>
        <w:t xml:space="preserve"> or any other surfaces required to be cleared as </w:t>
      </w:r>
      <w:proofErr w:type="gramStart"/>
      <w:r w:rsidR="00235BE5" w:rsidRPr="00343FC9">
        <w:rPr>
          <w:rFonts w:ascii="Arial" w:hAnsi="Arial" w:cs="Arial"/>
          <w:bCs/>
          <w:color w:val="000000" w:themeColor="text1"/>
        </w:rPr>
        <w:t>requested</w:t>
      </w:r>
      <w:r w:rsidR="00640176" w:rsidRPr="00343FC9">
        <w:rPr>
          <w:rFonts w:ascii="Arial" w:hAnsi="Arial" w:cs="Arial"/>
          <w:bCs/>
          <w:color w:val="000000" w:themeColor="text1"/>
        </w:rPr>
        <w:t xml:space="preserve"> </w:t>
      </w:r>
      <w:r w:rsidR="00343FC9">
        <w:rPr>
          <w:rFonts w:ascii="Arial" w:hAnsi="Arial" w:cs="Arial"/>
          <w:bCs/>
          <w:color w:val="000000" w:themeColor="text1"/>
        </w:rPr>
        <w:t>.</w:t>
      </w:r>
      <w:proofErr w:type="gramEnd"/>
    </w:p>
    <w:p w14:paraId="1D64AF8E" w14:textId="3AAF8DB0" w:rsidR="0002750D" w:rsidRPr="00AB1732" w:rsidRDefault="0002750D" w:rsidP="00AB1732">
      <w:pPr>
        <w:spacing w:after="0" w:line="240" w:lineRule="auto"/>
        <w:rPr>
          <w:rFonts w:ascii="Arial" w:hAnsi="Arial" w:cs="Arial"/>
          <w:bCs/>
          <w:color w:val="000000" w:themeColor="text1"/>
        </w:rPr>
      </w:pPr>
    </w:p>
    <w:p w14:paraId="2381AE73" w14:textId="01B3009A" w:rsidR="008D5ACA" w:rsidRPr="005300B2" w:rsidRDefault="005300B2" w:rsidP="00840701">
      <w:pPr>
        <w:pStyle w:val="ListParagraph"/>
        <w:numPr>
          <w:ilvl w:val="0"/>
          <w:numId w:val="12"/>
        </w:numPr>
        <w:spacing w:after="0" w:line="240" w:lineRule="auto"/>
        <w:rPr>
          <w:rFonts w:ascii="Arial" w:hAnsi="Arial" w:cs="Arial"/>
          <w:bCs/>
          <w:color w:val="000000" w:themeColor="text1"/>
        </w:rPr>
      </w:pPr>
      <w:r w:rsidRPr="005300B2">
        <w:rPr>
          <w:rFonts w:ascii="Arial" w:hAnsi="Arial" w:cs="Arial"/>
          <w:bCs/>
          <w:color w:val="000000" w:themeColor="text1"/>
        </w:rPr>
        <w:t>E</w:t>
      </w:r>
      <w:r w:rsidR="008D5ACA" w:rsidRPr="005300B2">
        <w:rPr>
          <w:rFonts w:ascii="Arial" w:hAnsi="Arial" w:cs="Arial"/>
          <w:bCs/>
          <w:color w:val="000000" w:themeColor="text1"/>
        </w:rPr>
        <w:t>nsur</w:t>
      </w:r>
      <w:r w:rsidRPr="005300B2">
        <w:rPr>
          <w:rFonts w:ascii="Arial" w:hAnsi="Arial" w:cs="Arial"/>
          <w:bCs/>
          <w:color w:val="000000" w:themeColor="text1"/>
        </w:rPr>
        <w:t>e</w:t>
      </w:r>
      <w:r w:rsidR="008D5ACA" w:rsidRPr="005300B2">
        <w:rPr>
          <w:rFonts w:ascii="Arial" w:hAnsi="Arial" w:cs="Arial"/>
          <w:bCs/>
          <w:color w:val="000000" w:themeColor="text1"/>
        </w:rPr>
        <w:t xml:space="preserve"> personal safety and the safety of others</w:t>
      </w:r>
      <w:r w:rsidR="00235BE5" w:rsidRPr="005300B2">
        <w:rPr>
          <w:rFonts w:ascii="Arial" w:hAnsi="Arial" w:cs="Arial"/>
          <w:bCs/>
          <w:color w:val="000000" w:themeColor="text1"/>
        </w:rPr>
        <w:t xml:space="preserve"> </w:t>
      </w:r>
      <w:proofErr w:type="gramStart"/>
      <w:r w:rsidR="00235BE5" w:rsidRPr="005300B2">
        <w:rPr>
          <w:rFonts w:ascii="Arial" w:hAnsi="Arial" w:cs="Arial"/>
          <w:bCs/>
          <w:color w:val="000000" w:themeColor="text1"/>
        </w:rPr>
        <w:t>is adhered to at all times</w:t>
      </w:r>
      <w:proofErr w:type="gramEnd"/>
      <w:r w:rsidR="00235BE5" w:rsidRPr="005300B2">
        <w:rPr>
          <w:rFonts w:ascii="Arial" w:hAnsi="Arial" w:cs="Arial"/>
          <w:bCs/>
          <w:color w:val="000000" w:themeColor="text1"/>
        </w:rPr>
        <w:t xml:space="preserve"> using risk assessments and dynamic risk factors.</w:t>
      </w:r>
      <w:r w:rsidR="008D5ACA" w:rsidRPr="005300B2">
        <w:rPr>
          <w:rFonts w:ascii="Arial" w:hAnsi="Arial" w:cs="Arial"/>
          <w:bCs/>
          <w:color w:val="000000" w:themeColor="text1"/>
        </w:rPr>
        <w:t xml:space="preserve">  </w:t>
      </w:r>
    </w:p>
    <w:p w14:paraId="6828A3F4" w14:textId="77777777" w:rsidR="008D5ACA" w:rsidRPr="005300B2" w:rsidRDefault="008D5ACA" w:rsidP="008D5ACA">
      <w:pPr>
        <w:spacing w:after="0" w:line="240" w:lineRule="auto"/>
        <w:rPr>
          <w:rFonts w:ascii="Arial" w:hAnsi="Arial" w:cs="Arial"/>
          <w:bCs/>
          <w:color w:val="000000" w:themeColor="text1"/>
        </w:rPr>
      </w:pPr>
    </w:p>
    <w:p w14:paraId="0300B4E5" w14:textId="2EE56A46" w:rsidR="008D5ACA" w:rsidRPr="005300B2" w:rsidRDefault="008D5ACA" w:rsidP="00840701">
      <w:pPr>
        <w:pStyle w:val="ListParagraph"/>
        <w:numPr>
          <w:ilvl w:val="0"/>
          <w:numId w:val="12"/>
        </w:numPr>
        <w:spacing w:after="0" w:line="240" w:lineRule="auto"/>
        <w:rPr>
          <w:rFonts w:ascii="Arial" w:hAnsi="Arial" w:cs="Arial"/>
          <w:bCs/>
          <w:color w:val="000000" w:themeColor="text1"/>
        </w:rPr>
      </w:pPr>
      <w:r w:rsidRPr="005300B2">
        <w:rPr>
          <w:rFonts w:ascii="Arial" w:hAnsi="Arial" w:cs="Arial"/>
          <w:bCs/>
          <w:color w:val="000000" w:themeColor="text1"/>
        </w:rPr>
        <w:t>To fully engage with and adhere to the Councils service standards and</w:t>
      </w:r>
      <w:r w:rsidR="00A35A1C" w:rsidRPr="005300B2">
        <w:rPr>
          <w:rFonts w:ascii="Arial" w:hAnsi="Arial" w:cs="Arial"/>
          <w:bCs/>
          <w:color w:val="000000" w:themeColor="text1"/>
        </w:rPr>
        <w:t xml:space="preserve"> core</w:t>
      </w:r>
      <w:r w:rsidRPr="005300B2">
        <w:rPr>
          <w:rFonts w:ascii="Arial" w:hAnsi="Arial" w:cs="Arial"/>
          <w:bCs/>
          <w:color w:val="000000" w:themeColor="text1"/>
        </w:rPr>
        <w:t xml:space="preserve"> values</w:t>
      </w:r>
    </w:p>
    <w:p w14:paraId="1C6FAB21" w14:textId="77777777" w:rsidR="008D5ACA" w:rsidRPr="005300B2" w:rsidRDefault="008D5ACA" w:rsidP="008D5ACA">
      <w:pPr>
        <w:spacing w:after="0" w:line="240" w:lineRule="auto"/>
        <w:rPr>
          <w:rFonts w:ascii="Arial" w:hAnsi="Arial" w:cs="Arial"/>
          <w:bCs/>
        </w:rPr>
      </w:pPr>
    </w:p>
    <w:p w14:paraId="4A906F72" w14:textId="4B2ABB48" w:rsidR="008D5ACA" w:rsidRPr="005300B2" w:rsidRDefault="008D5ACA" w:rsidP="00840AF5">
      <w:pPr>
        <w:pStyle w:val="ListParagraph"/>
        <w:numPr>
          <w:ilvl w:val="0"/>
          <w:numId w:val="12"/>
        </w:numPr>
        <w:spacing w:after="0" w:line="240" w:lineRule="auto"/>
        <w:ind w:right="-514"/>
        <w:rPr>
          <w:rFonts w:ascii="Arial" w:eastAsia="Times New Roman" w:hAnsi="Arial" w:cs="Arial"/>
          <w:color w:val="000000" w:themeColor="text1"/>
          <w:lang w:eastAsia="en-GB"/>
        </w:rPr>
      </w:pPr>
      <w:r w:rsidRPr="005300B2">
        <w:rPr>
          <w:rFonts w:ascii="Arial" w:hAnsi="Arial" w:cs="Arial"/>
          <w:color w:val="000000" w:themeColor="text1"/>
        </w:rPr>
        <w:t>Take responsibility for improving your performance by participating in the Performance Development Review process with your manager.</w:t>
      </w:r>
      <w:r w:rsidR="00BD745E" w:rsidRPr="005300B2">
        <w:rPr>
          <w:rFonts w:ascii="Arial" w:hAnsi="Arial" w:cs="Arial"/>
          <w:color w:val="000000" w:themeColor="text1"/>
        </w:rPr>
        <w:t xml:space="preserve"> </w:t>
      </w:r>
    </w:p>
    <w:p w14:paraId="0CAAF164" w14:textId="77777777" w:rsidR="005300B2" w:rsidRPr="005300B2" w:rsidRDefault="005300B2" w:rsidP="005300B2">
      <w:pPr>
        <w:pStyle w:val="ListParagraph"/>
        <w:rPr>
          <w:rFonts w:ascii="Arial" w:eastAsia="Times New Roman" w:hAnsi="Arial" w:cs="Arial"/>
          <w:color w:val="000000" w:themeColor="text1"/>
          <w:lang w:eastAsia="en-GB"/>
        </w:rPr>
      </w:pPr>
    </w:p>
    <w:p w14:paraId="457D99E7" w14:textId="63E01355" w:rsidR="008B75AF" w:rsidRPr="005300B2" w:rsidRDefault="0085569F" w:rsidP="008B75AF">
      <w:pPr>
        <w:pStyle w:val="ListParagraph"/>
        <w:numPr>
          <w:ilvl w:val="0"/>
          <w:numId w:val="12"/>
        </w:numPr>
        <w:spacing w:after="160" w:line="256" w:lineRule="auto"/>
        <w:rPr>
          <w:rFonts w:ascii="Arial" w:eastAsia="Times New Roman" w:hAnsi="Arial" w:cs="Arial"/>
          <w:i/>
        </w:rPr>
      </w:pPr>
      <w:r w:rsidRPr="005300B2">
        <w:rPr>
          <w:rFonts w:ascii="Arial" w:eastAsia="Times New Roman" w:hAnsi="Arial" w:cs="Arial"/>
        </w:rPr>
        <w:t xml:space="preserve">To comply with the Council’s Health and Safety Policy and to take such steps as are reasonably practicable for your own health and safety and that of your colleagues at work and those affected by your work including the </w:t>
      </w:r>
      <w:proofErr w:type="gramStart"/>
      <w:r w:rsidRPr="005300B2">
        <w:rPr>
          <w:rFonts w:ascii="Arial" w:eastAsia="Times New Roman" w:hAnsi="Arial" w:cs="Arial"/>
        </w:rPr>
        <w:t>general public</w:t>
      </w:r>
      <w:proofErr w:type="gramEnd"/>
      <w:r w:rsidRPr="005300B2">
        <w:rPr>
          <w:rFonts w:ascii="Arial" w:eastAsia="Times New Roman" w:hAnsi="Arial" w:cs="Arial"/>
        </w:rPr>
        <w:t xml:space="preserve">. </w:t>
      </w:r>
    </w:p>
    <w:p w14:paraId="5F472273" w14:textId="77777777" w:rsidR="008B75AF" w:rsidRPr="005300B2" w:rsidRDefault="008B75AF" w:rsidP="008B75AF">
      <w:pPr>
        <w:pStyle w:val="ListParagraph"/>
        <w:rPr>
          <w:rFonts w:ascii="Arial" w:eastAsia="Times New Roman" w:hAnsi="Arial" w:cs="Arial"/>
          <w:iCs/>
        </w:rPr>
      </w:pPr>
    </w:p>
    <w:p w14:paraId="7D277936" w14:textId="0F7ECB48" w:rsidR="0085569F" w:rsidRDefault="0085569F" w:rsidP="008B75AF">
      <w:pPr>
        <w:pStyle w:val="ListParagraph"/>
        <w:numPr>
          <w:ilvl w:val="0"/>
          <w:numId w:val="12"/>
        </w:numPr>
        <w:rPr>
          <w:rFonts w:ascii="Arial" w:eastAsia="Times New Roman" w:hAnsi="Arial" w:cs="Arial"/>
          <w:noProof/>
          <w:lang w:eastAsia="en-GB"/>
        </w:rPr>
      </w:pPr>
      <w:r w:rsidRPr="008B75AF">
        <w:rPr>
          <w:rFonts w:ascii="Arial" w:eastAsia="Times New Roman" w:hAnsi="Arial" w:cs="Arial"/>
          <w:noProof/>
          <w:lang w:eastAsia="en-GB"/>
        </w:rPr>
        <w:lastRenderedPageBreak/>
        <w:t>To actively participate in all mandatory training both corporate &amp; operational.</w:t>
      </w:r>
    </w:p>
    <w:p w14:paraId="0E493990" w14:textId="77777777" w:rsidR="008B75AF" w:rsidRPr="008B75AF" w:rsidRDefault="008B75AF" w:rsidP="008B75AF">
      <w:pPr>
        <w:pStyle w:val="ListParagraph"/>
        <w:rPr>
          <w:rFonts w:ascii="Arial" w:eastAsia="Times New Roman" w:hAnsi="Arial" w:cs="Arial"/>
          <w:noProof/>
          <w:lang w:eastAsia="en-GB"/>
        </w:rPr>
      </w:pPr>
    </w:p>
    <w:p w14:paraId="42030BA0" w14:textId="022DA4B5" w:rsidR="0085569F" w:rsidRPr="00840701" w:rsidRDefault="0085569F" w:rsidP="00840701">
      <w:pPr>
        <w:pStyle w:val="ListParagraph"/>
        <w:numPr>
          <w:ilvl w:val="0"/>
          <w:numId w:val="12"/>
        </w:numPr>
        <w:spacing w:after="0" w:line="240" w:lineRule="auto"/>
        <w:rPr>
          <w:rFonts w:ascii="Arial" w:hAnsi="Arial" w:cs="Arial"/>
          <w:bCs/>
        </w:rPr>
      </w:pPr>
      <w:r w:rsidRPr="00840701">
        <w:rPr>
          <w:rFonts w:ascii="Arial" w:hAnsi="Arial" w:cs="Arial"/>
        </w:rPr>
        <w:t xml:space="preserve">To carry out any other duties which are consistent with the nature, </w:t>
      </w:r>
      <w:r w:rsidR="00BD745E" w:rsidRPr="00840701">
        <w:rPr>
          <w:rFonts w:ascii="Arial" w:hAnsi="Arial" w:cs="Arial"/>
        </w:rPr>
        <w:t>responsibilities,</w:t>
      </w:r>
      <w:r w:rsidRPr="00840701">
        <w:rPr>
          <w:rFonts w:ascii="Arial" w:hAnsi="Arial" w:cs="Arial"/>
        </w:rPr>
        <w:t xml:space="preserve"> and grading of the post</w:t>
      </w:r>
      <w:r w:rsidR="00D958F3" w:rsidRPr="00840701">
        <w:rPr>
          <w:rFonts w:ascii="Arial" w:hAnsi="Arial" w:cs="Arial"/>
        </w:rPr>
        <w:t>.</w:t>
      </w:r>
    </w:p>
    <w:p w14:paraId="12AECB5A" w14:textId="15C71308" w:rsidR="00940ED3" w:rsidRDefault="00940ED3" w:rsidP="00940ED3">
      <w:pPr>
        <w:spacing w:after="160" w:line="259" w:lineRule="auto"/>
        <w:rPr>
          <w:rFonts w:ascii="Arial" w:hAnsi="Arial" w:cs="Arial"/>
          <w:i/>
          <w:sz w:val="28"/>
          <w:szCs w:val="28"/>
        </w:rPr>
      </w:pPr>
    </w:p>
    <w:p w14:paraId="1131E536" w14:textId="42331126" w:rsidR="005300B2" w:rsidRDefault="005300B2" w:rsidP="00940ED3">
      <w:pPr>
        <w:spacing w:after="160" w:line="259" w:lineRule="auto"/>
        <w:rPr>
          <w:rFonts w:ascii="Arial" w:hAnsi="Arial" w:cs="Arial"/>
          <w:i/>
          <w:sz w:val="28"/>
          <w:szCs w:val="28"/>
        </w:rPr>
      </w:pPr>
    </w:p>
    <w:p w14:paraId="3C25B20D" w14:textId="0D2C6EFF" w:rsidR="005300B2" w:rsidRDefault="005300B2" w:rsidP="00940ED3">
      <w:pPr>
        <w:spacing w:after="160" w:line="259" w:lineRule="auto"/>
        <w:rPr>
          <w:rFonts w:ascii="Arial" w:hAnsi="Arial" w:cs="Arial"/>
          <w:i/>
          <w:sz w:val="28"/>
          <w:szCs w:val="28"/>
        </w:rPr>
      </w:pPr>
    </w:p>
    <w:p w14:paraId="7CAAF10B" w14:textId="44EE2CFB" w:rsidR="005300B2" w:rsidRDefault="005300B2" w:rsidP="00940ED3">
      <w:pPr>
        <w:spacing w:after="160" w:line="259" w:lineRule="auto"/>
        <w:rPr>
          <w:rFonts w:ascii="Arial" w:hAnsi="Arial" w:cs="Arial"/>
          <w:i/>
          <w:sz w:val="28"/>
          <w:szCs w:val="28"/>
        </w:rPr>
      </w:pPr>
    </w:p>
    <w:p w14:paraId="004067F0" w14:textId="41E011FE" w:rsidR="005300B2" w:rsidRDefault="005300B2" w:rsidP="00940ED3">
      <w:pPr>
        <w:spacing w:after="160" w:line="259" w:lineRule="auto"/>
        <w:rPr>
          <w:rFonts w:ascii="Arial" w:hAnsi="Arial" w:cs="Arial"/>
          <w:i/>
          <w:sz w:val="28"/>
          <w:szCs w:val="28"/>
        </w:rPr>
      </w:pPr>
    </w:p>
    <w:p w14:paraId="4C1F12C5" w14:textId="5F1FDB18" w:rsidR="005300B2" w:rsidRDefault="005300B2" w:rsidP="00940ED3">
      <w:pPr>
        <w:spacing w:after="160" w:line="259" w:lineRule="auto"/>
        <w:rPr>
          <w:rFonts w:ascii="Arial" w:hAnsi="Arial" w:cs="Arial"/>
          <w:i/>
          <w:sz w:val="28"/>
          <w:szCs w:val="28"/>
        </w:rPr>
      </w:pPr>
    </w:p>
    <w:p w14:paraId="64250527" w14:textId="7B439669" w:rsidR="005300B2" w:rsidRDefault="005300B2" w:rsidP="00940ED3">
      <w:pPr>
        <w:spacing w:after="160" w:line="259" w:lineRule="auto"/>
        <w:rPr>
          <w:rFonts w:ascii="Arial" w:hAnsi="Arial" w:cs="Arial"/>
          <w:i/>
          <w:sz w:val="28"/>
          <w:szCs w:val="28"/>
        </w:rPr>
      </w:pPr>
    </w:p>
    <w:p w14:paraId="6AEE33E7" w14:textId="4F4A0533" w:rsidR="005300B2" w:rsidRDefault="005300B2" w:rsidP="00940ED3">
      <w:pPr>
        <w:spacing w:after="160" w:line="259" w:lineRule="auto"/>
        <w:rPr>
          <w:rFonts w:ascii="Arial" w:hAnsi="Arial" w:cs="Arial"/>
          <w:i/>
          <w:sz w:val="28"/>
          <w:szCs w:val="28"/>
        </w:rPr>
      </w:pPr>
    </w:p>
    <w:p w14:paraId="65B65F19" w14:textId="49DCC83D" w:rsidR="005300B2" w:rsidRDefault="005300B2" w:rsidP="00940ED3">
      <w:pPr>
        <w:spacing w:after="160" w:line="259" w:lineRule="auto"/>
        <w:rPr>
          <w:rFonts w:ascii="Arial" w:hAnsi="Arial" w:cs="Arial"/>
          <w:i/>
          <w:sz w:val="28"/>
          <w:szCs w:val="28"/>
        </w:rPr>
      </w:pPr>
    </w:p>
    <w:p w14:paraId="35FAA301" w14:textId="6B4C24D8" w:rsidR="00C761C0" w:rsidRDefault="00C761C0" w:rsidP="00940ED3">
      <w:pPr>
        <w:spacing w:after="160" w:line="259" w:lineRule="auto"/>
        <w:rPr>
          <w:rFonts w:ascii="Arial" w:hAnsi="Arial" w:cs="Arial"/>
          <w:i/>
          <w:sz w:val="28"/>
          <w:szCs w:val="28"/>
        </w:rPr>
      </w:pPr>
    </w:p>
    <w:p w14:paraId="632E573F" w14:textId="03D5F192" w:rsidR="00C761C0" w:rsidRDefault="00C761C0" w:rsidP="00940ED3">
      <w:pPr>
        <w:spacing w:after="160" w:line="259" w:lineRule="auto"/>
        <w:rPr>
          <w:rFonts w:ascii="Arial" w:hAnsi="Arial" w:cs="Arial"/>
          <w:i/>
          <w:sz w:val="28"/>
          <w:szCs w:val="28"/>
        </w:rPr>
      </w:pPr>
    </w:p>
    <w:p w14:paraId="41A10DCF" w14:textId="5A9B98A3" w:rsidR="00C761C0" w:rsidRDefault="00C761C0" w:rsidP="00940ED3">
      <w:pPr>
        <w:spacing w:after="160" w:line="259" w:lineRule="auto"/>
        <w:rPr>
          <w:rFonts w:ascii="Arial" w:hAnsi="Arial" w:cs="Arial"/>
          <w:i/>
          <w:sz w:val="28"/>
          <w:szCs w:val="28"/>
        </w:rPr>
      </w:pPr>
    </w:p>
    <w:p w14:paraId="1E3B8846" w14:textId="6CE79DD9" w:rsidR="00C761C0" w:rsidRDefault="00C761C0" w:rsidP="00940ED3">
      <w:pPr>
        <w:spacing w:after="160" w:line="259" w:lineRule="auto"/>
        <w:rPr>
          <w:rFonts w:ascii="Arial" w:hAnsi="Arial" w:cs="Arial"/>
          <w:i/>
          <w:sz w:val="28"/>
          <w:szCs w:val="28"/>
        </w:rPr>
      </w:pPr>
    </w:p>
    <w:p w14:paraId="0C9F856C" w14:textId="5ECE2FD0" w:rsidR="00C761C0" w:rsidRDefault="00C761C0" w:rsidP="00940ED3">
      <w:pPr>
        <w:spacing w:after="160" w:line="259" w:lineRule="auto"/>
        <w:rPr>
          <w:rFonts w:ascii="Arial" w:hAnsi="Arial" w:cs="Arial"/>
          <w:i/>
          <w:sz w:val="28"/>
          <w:szCs w:val="28"/>
        </w:rPr>
      </w:pPr>
    </w:p>
    <w:p w14:paraId="270D2584" w14:textId="3E650275" w:rsidR="00C761C0" w:rsidRDefault="00C761C0" w:rsidP="00940ED3">
      <w:pPr>
        <w:spacing w:after="160" w:line="259" w:lineRule="auto"/>
        <w:rPr>
          <w:rFonts w:ascii="Arial" w:hAnsi="Arial" w:cs="Arial"/>
          <w:i/>
          <w:sz w:val="28"/>
          <w:szCs w:val="28"/>
        </w:rPr>
      </w:pPr>
    </w:p>
    <w:p w14:paraId="441C239C" w14:textId="068F011A" w:rsidR="00C761C0" w:rsidRDefault="00C761C0" w:rsidP="00940ED3">
      <w:pPr>
        <w:spacing w:after="160" w:line="259" w:lineRule="auto"/>
        <w:rPr>
          <w:rFonts w:ascii="Arial" w:hAnsi="Arial" w:cs="Arial"/>
          <w:i/>
          <w:sz w:val="28"/>
          <w:szCs w:val="28"/>
        </w:rPr>
      </w:pPr>
    </w:p>
    <w:p w14:paraId="3729E55D" w14:textId="5D50ECFC" w:rsidR="00C761C0" w:rsidRDefault="00C761C0" w:rsidP="00940ED3">
      <w:pPr>
        <w:spacing w:after="160" w:line="259" w:lineRule="auto"/>
        <w:rPr>
          <w:rFonts w:ascii="Arial" w:hAnsi="Arial" w:cs="Arial"/>
          <w:i/>
          <w:sz w:val="28"/>
          <w:szCs w:val="28"/>
        </w:rPr>
      </w:pPr>
    </w:p>
    <w:p w14:paraId="04A07557" w14:textId="1AC22C67" w:rsidR="00C761C0" w:rsidRDefault="00C761C0" w:rsidP="00940ED3">
      <w:pPr>
        <w:spacing w:after="160" w:line="259" w:lineRule="auto"/>
        <w:rPr>
          <w:rFonts w:ascii="Arial" w:hAnsi="Arial" w:cs="Arial"/>
          <w:i/>
          <w:sz w:val="28"/>
          <w:szCs w:val="28"/>
        </w:rPr>
      </w:pPr>
    </w:p>
    <w:p w14:paraId="262E1BD3" w14:textId="77777777" w:rsidR="00C761C0" w:rsidRDefault="00C761C0" w:rsidP="00940ED3">
      <w:pPr>
        <w:spacing w:after="160" w:line="259" w:lineRule="auto"/>
        <w:rPr>
          <w:rFonts w:ascii="Arial" w:hAnsi="Arial" w:cs="Arial"/>
          <w:i/>
          <w:sz w:val="28"/>
          <w:szCs w:val="28"/>
        </w:rPr>
      </w:pPr>
    </w:p>
    <w:p w14:paraId="4D7620B8" w14:textId="47D20304" w:rsidR="005300B2" w:rsidRDefault="005300B2" w:rsidP="00940ED3">
      <w:pPr>
        <w:spacing w:after="160" w:line="259" w:lineRule="auto"/>
        <w:rPr>
          <w:rFonts w:ascii="Arial" w:hAnsi="Arial" w:cs="Arial"/>
          <w:i/>
          <w:sz w:val="28"/>
          <w:szCs w:val="28"/>
        </w:rPr>
      </w:pPr>
    </w:p>
    <w:p w14:paraId="56BBE43B"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Responsibilities:</w:t>
      </w:r>
    </w:p>
    <w:p w14:paraId="012F8F8B" w14:textId="77777777" w:rsidR="00940ED3" w:rsidRPr="009D7EC9" w:rsidRDefault="00940ED3" w:rsidP="00940ED3">
      <w:pPr>
        <w:spacing w:after="0" w:line="240" w:lineRule="auto"/>
        <w:rPr>
          <w:rFonts w:ascii="Arial" w:eastAsia="Calibri" w:hAnsi="Arial" w:cs="Arial"/>
          <w:b/>
        </w:rPr>
      </w:pPr>
    </w:p>
    <w:p w14:paraId="18A26E63" w14:textId="77777777" w:rsidR="00940ED3" w:rsidRPr="009D7EC9" w:rsidRDefault="00940ED3" w:rsidP="00940ED3">
      <w:pPr>
        <w:spacing w:after="0" w:line="240" w:lineRule="auto"/>
        <w:rPr>
          <w:rFonts w:ascii="Arial" w:eastAsia="Calibri" w:hAnsi="Arial" w:cs="Arial"/>
          <w:b/>
        </w:rPr>
      </w:pPr>
      <w:r w:rsidRPr="009D7EC9">
        <w:rPr>
          <w:rFonts w:ascii="Arial" w:eastAsia="Calibri" w:hAnsi="Arial" w:cs="Arial"/>
          <w:b/>
        </w:rPr>
        <w:t>Team:</w:t>
      </w:r>
    </w:p>
    <w:p w14:paraId="2A7189DC" w14:textId="77777777" w:rsidR="00940ED3" w:rsidRPr="009D7EC9" w:rsidRDefault="00940ED3" w:rsidP="00940ED3">
      <w:pPr>
        <w:pStyle w:val="ListParagraph"/>
        <w:numPr>
          <w:ilvl w:val="0"/>
          <w:numId w:val="2"/>
        </w:numPr>
        <w:spacing w:after="0" w:line="240" w:lineRule="auto"/>
        <w:rPr>
          <w:rFonts w:ascii="Arial" w:eastAsia="Calibri" w:hAnsi="Arial" w:cs="Arial"/>
        </w:rPr>
      </w:pPr>
      <w:r w:rsidRPr="009D7EC9">
        <w:rPr>
          <w:rFonts w:ascii="Arial" w:eastAsia="Calibri" w:hAnsi="Arial" w:cs="Arial"/>
        </w:rPr>
        <w:t>You will work with your colleagues to prioritise team objectives over individual objectives.</w:t>
      </w:r>
    </w:p>
    <w:p w14:paraId="60C27D3F" w14:textId="285876A0" w:rsidR="00940ED3" w:rsidRPr="009D7EC9" w:rsidRDefault="00940ED3" w:rsidP="00940ED3">
      <w:pPr>
        <w:pStyle w:val="ListParagraph"/>
        <w:numPr>
          <w:ilvl w:val="0"/>
          <w:numId w:val="2"/>
        </w:numPr>
        <w:spacing w:after="0" w:line="240" w:lineRule="auto"/>
        <w:rPr>
          <w:rFonts w:ascii="Arial" w:eastAsia="Calibri" w:hAnsi="Arial" w:cs="Arial"/>
          <w:b/>
        </w:rPr>
      </w:pPr>
      <w:r w:rsidRPr="009D7EC9">
        <w:rPr>
          <w:rFonts w:ascii="Arial" w:eastAsia="Calibri" w:hAnsi="Arial" w:cs="Arial"/>
        </w:rPr>
        <w:t xml:space="preserve">You </w:t>
      </w:r>
      <w:r w:rsidR="00BD745E" w:rsidRPr="009D7EC9">
        <w:rPr>
          <w:rFonts w:ascii="Arial" w:eastAsia="Calibri" w:hAnsi="Arial" w:cs="Arial"/>
        </w:rPr>
        <w:t>will always support and respect your colleagues.</w:t>
      </w:r>
    </w:p>
    <w:p w14:paraId="204BC48D" w14:textId="77777777" w:rsidR="00940ED3" w:rsidRPr="009D7EC9" w:rsidRDefault="00940ED3" w:rsidP="00940ED3">
      <w:pPr>
        <w:pStyle w:val="ListParagraph"/>
        <w:numPr>
          <w:ilvl w:val="0"/>
          <w:numId w:val="2"/>
        </w:numPr>
        <w:spacing w:after="0" w:line="240" w:lineRule="auto"/>
        <w:rPr>
          <w:rFonts w:ascii="Arial" w:eastAsia="Calibri" w:hAnsi="Arial" w:cs="Arial"/>
        </w:rPr>
      </w:pPr>
      <w:r w:rsidRPr="009D7EC9">
        <w:rPr>
          <w:rFonts w:ascii="Arial" w:eastAsia="Calibri" w:hAnsi="Arial" w:cs="Arial"/>
        </w:rPr>
        <w:t>You will work together to share knowledge and experiences to improve your service.</w:t>
      </w:r>
    </w:p>
    <w:p w14:paraId="15C00B2D" w14:textId="77777777" w:rsidR="00940ED3" w:rsidRPr="009D7EC9" w:rsidRDefault="00940ED3" w:rsidP="00940ED3">
      <w:pPr>
        <w:pStyle w:val="ListParagraph"/>
        <w:numPr>
          <w:ilvl w:val="0"/>
          <w:numId w:val="2"/>
        </w:numPr>
        <w:spacing w:after="0" w:line="240" w:lineRule="auto"/>
        <w:rPr>
          <w:rFonts w:ascii="Arial" w:eastAsia="Calibri" w:hAnsi="Arial" w:cs="Arial"/>
        </w:rPr>
      </w:pPr>
      <w:r w:rsidRPr="009D7EC9">
        <w:rPr>
          <w:rFonts w:ascii="Arial" w:eastAsia="Calibri" w:hAnsi="Arial" w:cs="Arial"/>
        </w:rPr>
        <w:t>You will participate in development activities as required.</w:t>
      </w:r>
    </w:p>
    <w:p w14:paraId="0379686F" w14:textId="77777777" w:rsidR="00940ED3" w:rsidRPr="009D7EC9" w:rsidRDefault="00940ED3" w:rsidP="00940ED3">
      <w:pPr>
        <w:spacing w:after="0" w:line="240" w:lineRule="auto"/>
        <w:ind w:left="720"/>
        <w:rPr>
          <w:rFonts w:ascii="Arial" w:eastAsia="Calibri" w:hAnsi="Arial" w:cs="Arial"/>
          <w:b/>
        </w:rPr>
      </w:pPr>
    </w:p>
    <w:p w14:paraId="63A82ECF" w14:textId="4E7539F6" w:rsidR="00940ED3" w:rsidRDefault="00940ED3" w:rsidP="00940ED3">
      <w:pPr>
        <w:spacing w:after="0" w:line="240" w:lineRule="auto"/>
        <w:rPr>
          <w:rFonts w:ascii="Arial" w:eastAsia="Calibri" w:hAnsi="Arial" w:cs="Arial"/>
          <w:b/>
        </w:rPr>
      </w:pPr>
      <w:r w:rsidRPr="009D7EC9">
        <w:rPr>
          <w:rFonts w:ascii="Arial" w:eastAsia="Calibri" w:hAnsi="Arial" w:cs="Arial"/>
          <w:b/>
        </w:rPr>
        <w:lastRenderedPageBreak/>
        <w:t>Corporate:</w:t>
      </w:r>
    </w:p>
    <w:p w14:paraId="023D7C05" w14:textId="77777777" w:rsidR="00235BE5" w:rsidRPr="009D7EC9" w:rsidRDefault="00235BE5" w:rsidP="00940ED3">
      <w:pPr>
        <w:spacing w:after="0" w:line="240" w:lineRule="auto"/>
        <w:rPr>
          <w:rFonts w:ascii="Arial" w:eastAsia="Calibri" w:hAnsi="Arial" w:cs="Arial"/>
          <w:b/>
        </w:rPr>
      </w:pPr>
    </w:p>
    <w:p w14:paraId="461895CA"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carry out your duties and responsibilities in line with the Health &amp; Safety Policy and associated legislation.</w:t>
      </w:r>
    </w:p>
    <w:p w14:paraId="38373103"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actively engage with customer care, value for money and performance management.</w:t>
      </w:r>
    </w:p>
    <w:p w14:paraId="386016A2"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Your duties will be carried out in line with our equality scheme.</w:t>
      </w:r>
    </w:p>
    <w:p w14:paraId="595116D2"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 xml:space="preserve">You </w:t>
      </w:r>
      <w:proofErr w:type="gramStart"/>
      <w:r w:rsidRPr="009D7EC9">
        <w:rPr>
          <w:rFonts w:ascii="Arial" w:eastAsia="Calibri" w:hAnsi="Arial" w:cs="Arial"/>
        </w:rPr>
        <w:t>will be compliant at all times</w:t>
      </w:r>
      <w:proofErr w:type="gramEnd"/>
      <w:r w:rsidRPr="009D7EC9">
        <w:rPr>
          <w:rFonts w:ascii="Arial" w:eastAsia="Calibri" w:hAnsi="Arial" w:cs="Arial"/>
        </w:rPr>
        <w:t xml:space="preserve"> with GDPR and data protection legislation.</w:t>
      </w:r>
    </w:p>
    <w:p w14:paraId="16E56B8E"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constructively participate in communication and promotional activities.</w:t>
      </w:r>
    </w:p>
    <w:p w14:paraId="7A5BE453" w14:textId="77777777" w:rsidR="00940ED3" w:rsidRPr="009D7EC9" w:rsidRDefault="00940ED3" w:rsidP="00940ED3">
      <w:pPr>
        <w:spacing w:after="0" w:line="240" w:lineRule="auto"/>
        <w:rPr>
          <w:rFonts w:ascii="Arial" w:eastAsia="Calibri" w:hAnsi="Arial" w:cs="Arial"/>
          <w:b/>
        </w:rPr>
      </w:pPr>
    </w:p>
    <w:p w14:paraId="325337C5" w14:textId="30125671" w:rsidR="00940ED3" w:rsidRDefault="00940ED3" w:rsidP="00940ED3">
      <w:pPr>
        <w:spacing w:after="0" w:line="240" w:lineRule="auto"/>
        <w:rPr>
          <w:rFonts w:ascii="Arial" w:eastAsia="Calibri" w:hAnsi="Arial" w:cs="Arial"/>
          <w:b/>
        </w:rPr>
      </w:pPr>
      <w:r w:rsidRPr="009D7EC9">
        <w:rPr>
          <w:rFonts w:ascii="Arial" w:eastAsia="Calibri" w:hAnsi="Arial" w:cs="Arial"/>
          <w:b/>
        </w:rPr>
        <w:t>Organisational:</w:t>
      </w:r>
    </w:p>
    <w:p w14:paraId="4A8AEB64" w14:textId="77777777" w:rsidR="00235BE5" w:rsidRPr="009D7EC9" w:rsidRDefault="00235BE5" w:rsidP="00940ED3">
      <w:pPr>
        <w:spacing w:after="0" w:line="240" w:lineRule="auto"/>
        <w:rPr>
          <w:rFonts w:ascii="Arial" w:eastAsia="Calibri" w:hAnsi="Arial" w:cs="Arial"/>
        </w:rPr>
      </w:pPr>
    </w:p>
    <w:p w14:paraId="3D8F3E88"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be prepared to take on responsibilities and projects that may be outside of your normal work area but are relevant to your role.</w:t>
      </w:r>
    </w:p>
    <w:p w14:paraId="3B5EC990" w14:textId="77777777" w:rsidR="00940ED3" w:rsidRPr="009D7EC9" w:rsidRDefault="00940ED3" w:rsidP="00940ED3">
      <w:pPr>
        <w:numPr>
          <w:ilvl w:val="0"/>
          <w:numId w:val="1"/>
        </w:numPr>
        <w:spacing w:after="0" w:line="240" w:lineRule="auto"/>
        <w:rPr>
          <w:rFonts w:ascii="Arial" w:eastAsia="Calibri" w:hAnsi="Arial" w:cs="Arial"/>
        </w:rPr>
      </w:pPr>
      <w:bookmarkStart w:id="0" w:name="_Hlk1381256"/>
      <w:r w:rsidRPr="009D7EC9">
        <w:rPr>
          <w:rFonts w:ascii="Arial" w:eastAsia="Calibri" w:hAnsi="Arial" w:cs="Arial"/>
        </w:rPr>
        <w:t>You will support an inclusive culture which provides opportunities for everyone to participate and progress.</w:t>
      </w:r>
      <w:bookmarkEnd w:id="0"/>
    </w:p>
    <w:p w14:paraId="3E677134" w14:textId="77777777"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You will support effective relationships across all Directorates, with stakeholders and external partners to ensure the Council’s priorities and objectives are met.</w:t>
      </w:r>
    </w:p>
    <w:p w14:paraId="216EB434" w14:textId="6897FDD3" w:rsidR="00940ED3" w:rsidRPr="009D7EC9" w:rsidRDefault="00940ED3" w:rsidP="00940ED3">
      <w:pPr>
        <w:numPr>
          <w:ilvl w:val="0"/>
          <w:numId w:val="1"/>
        </w:numPr>
        <w:spacing w:after="0" w:line="240" w:lineRule="auto"/>
        <w:rPr>
          <w:rFonts w:ascii="Arial" w:eastAsia="Calibri" w:hAnsi="Arial" w:cs="Arial"/>
        </w:rPr>
      </w:pPr>
      <w:r w:rsidRPr="009D7EC9">
        <w:rPr>
          <w:rFonts w:ascii="Arial" w:eastAsia="Calibri" w:hAnsi="Arial" w:cs="Arial"/>
        </w:rPr>
        <w:t xml:space="preserve">You </w:t>
      </w:r>
      <w:r w:rsidR="00BD745E" w:rsidRPr="009D7EC9">
        <w:rPr>
          <w:rFonts w:ascii="Arial" w:eastAsia="Calibri" w:hAnsi="Arial" w:cs="Arial"/>
        </w:rPr>
        <w:t>will always positively promote and represent the Council.</w:t>
      </w:r>
    </w:p>
    <w:p w14:paraId="2F040057" w14:textId="77777777" w:rsidR="00940ED3" w:rsidRPr="009A4FF2" w:rsidRDefault="00940ED3" w:rsidP="00940ED3">
      <w:pPr>
        <w:spacing w:after="0"/>
        <w:jc w:val="both"/>
        <w:rPr>
          <w:rFonts w:ascii="Arial" w:hAnsi="Arial" w:cs="Arial"/>
          <w:i/>
          <w:sz w:val="24"/>
          <w:szCs w:val="24"/>
        </w:rPr>
      </w:pPr>
    </w:p>
    <w:p w14:paraId="478DCE17" w14:textId="77777777" w:rsidR="00940ED3" w:rsidRPr="009A4FF2" w:rsidRDefault="00940ED3" w:rsidP="00940ED3">
      <w:pPr>
        <w:spacing w:after="0"/>
        <w:rPr>
          <w:rFonts w:ascii="Arial" w:hAnsi="Arial" w:cs="Arial"/>
          <w:sz w:val="24"/>
          <w:szCs w:val="24"/>
        </w:rPr>
      </w:pPr>
    </w:p>
    <w:p w14:paraId="262822F2" w14:textId="77777777" w:rsidR="00940ED3" w:rsidRPr="009A4FF2" w:rsidRDefault="00940ED3" w:rsidP="00940ED3">
      <w:pPr>
        <w:spacing w:after="160" w:line="259" w:lineRule="auto"/>
        <w:rPr>
          <w:sz w:val="24"/>
          <w:szCs w:val="24"/>
        </w:rPr>
      </w:pPr>
      <w:r w:rsidRPr="009A4FF2">
        <w:rPr>
          <w:sz w:val="24"/>
          <w:szCs w:val="24"/>
        </w:rPr>
        <w:br w:type="page"/>
      </w:r>
    </w:p>
    <w:p w14:paraId="6CD1688A" w14:textId="77777777" w:rsidR="00940ED3" w:rsidRPr="009A4FF2" w:rsidRDefault="00940ED3" w:rsidP="00940ED3">
      <w:pPr>
        <w:spacing w:after="0"/>
        <w:rPr>
          <w:rFonts w:ascii="Arial" w:hAnsi="Arial" w:cs="Arial"/>
          <w:b/>
          <w:color w:val="E30713"/>
          <w:sz w:val="24"/>
          <w:szCs w:val="24"/>
        </w:rPr>
      </w:pPr>
    </w:p>
    <w:tbl>
      <w:tblPr>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9"/>
      </w:tblGrid>
      <w:tr w:rsidR="00144A6F" w:rsidRPr="00C33AB3" w14:paraId="55E9F0A1" w14:textId="77777777" w:rsidTr="005300B2">
        <w:trPr>
          <w:trHeight w:val="2299"/>
        </w:trPr>
        <w:tc>
          <w:tcPr>
            <w:tcW w:w="10639" w:type="dxa"/>
            <w:tcBorders>
              <w:top w:val="nil"/>
              <w:left w:val="nil"/>
              <w:bottom w:val="nil"/>
              <w:right w:val="nil"/>
            </w:tcBorders>
            <w:shd w:val="clear" w:color="auto" w:fill="auto"/>
          </w:tcPr>
          <w:p w14:paraId="1AD9518E" w14:textId="5615A59A" w:rsidR="00144A6F" w:rsidRPr="005300B2" w:rsidRDefault="00144A6F" w:rsidP="002D4587">
            <w:pPr>
              <w:spacing w:after="0" w:line="240" w:lineRule="auto"/>
              <w:rPr>
                <w:rFonts w:ascii="Arial" w:eastAsia="Calibri" w:hAnsi="Arial" w:cs="Arial"/>
                <w:sz w:val="24"/>
                <w:szCs w:val="24"/>
              </w:rPr>
            </w:pPr>
            <w:r w:rsidRPr="00C33AB3">
              <w:rPr>
                <w:rFonts w:ascii="Arial" w:eastAsia="Calibri" w:hAnsi="Arial" w:cs="Arial"/>
                <w:b/>
              </w:rPr>
              <w:t xml:space="preserve"> </w:t>
            </w:r>
          </w:p>
          <w:p w14:paraId="1E1A7DA5" w14:textId="77777777" w:rsidR="002D4587" w:rsidRPr="005300B2" w:rsidRDefault="002D4587" w:rsidP="002D4587">
            <w:pPr>
              <w:spacing w:after="0" w:line="240" w:lineRule="auto"/>
              <w:rPr>
                <w:rFonts w:ascii="Arial" w:eastAsia="Calibri" w:hAnsi="Arial" w:cs="Arial"/>
                <w:b/>
                <w:color w:val="2E74B5" w:themeColor="accent5" w:themeShade="BF"/>
                <w:sz w:val="24"/>
                <w:szCs w:val="24"/>
              </w:rPr>
            </w:pPr>
            <w:r w:rsidRPr="005300B2">
              <w:rPr>
                <w:rFonts w:ascii="Arial" w:eastAsia="Calibri" w:hAnsi="Arial" w:cs="Arial"/>
                <w:b/>
                <w:color w:val="2E74B5" w:themeColor="accent5" w:themeShade="BF"/>
                <w:sz w:val="24"/>
                <w:szCs w:val="24"/>
              </w:rPr>
              <w:t>What the successful candidate will have:</w:t>
            </w:r>
          </w:p>
          <w:p w14:paraId="7952DA3C" w14:textId="77777777" w:rsidR="002D4587" w:rsidRDefault="002D4587" w:rsidP="002D4587">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2D4587" w:rsidRPr="00BF14A7" w14:paraId="0BC75826" w14:textId="77777777" w:rsidTr="00265CBD">
              <w:tc>
                <w:tcPr>
                  <w:tcW w:w="10207" w:type="dxa"/>
                  <w:tcBorders>
                    <w:top w:val="nil"/>
                    <w:left w:val="nil"/>
                    <w:bottom w:val="nil"/>
                    <w:right w:val="nil"/>
                  </w:tcBorders>
                  <w:shd w:val="clear" w:color="auto" w:fill="auto"/>
                </w:tcPr>
                <w:p w14:paraId="5B6A57F9" w14:textId="77777777" w:rsidR="002D4587" w:rsidRDefault="0058231C" w:rsidP="00AF1549">
                  <w:pPr>
                    <w:spacing w:after="0" w:line="240" w:lineRule="auto"/>
                    <w:rPr>
                      <w:rFonts w:ascii="Arial" w:eastAsia="Calibri" w:hAnsi="Arial" w:cs="Arial"/>
                      <w:b/>
                    </w:rPr>
                  </w:pPr>
                  <w:r>
                    <w:rPr>
                      <w:rFonts w:ascii="Arial" w:eastAsia="Calibri" w:hAnsi="Arial" w:cs="Arial"/>
                      <w:b/>
                    </w:rPr>
                    <w:t>Qualifications</w:t>
                  </w:r>
                </w:p>
                <w:p w14:paraId="246896B1" w14:textId="77777777" w:rsidR="0058231C" w:rsidRDefault="0058231C" w:rsidP="00AF1549">
                  <w:pPr>
                    <w:spacing w:after="0" w:line="240" w:lineRule="auto"/>
                    <w:rPr>
                      <w:rFonts w:ascii="Arial" w:eastAsia="Calibri" w:hAnsi="Arial" w:cs="Arial"/>
                      <w:b/>
                    </w:rPr>
                  </w:pPr>
                </w:p>
                <w:p w14:paraId="4A2F1863" w14:textId="4BF12729" w:rsidR="0058231C" w:rsidRPr="0058231C" w:rsidRDefault="0058231C" w:rsidP="0058231C">
                  <w:pPr>
                    <w:pStyle w:val="ListParagraph"/>
                    <w:numPr>
                      <w:ilvl w:val="0"/>
                      <w:numId w:val="16"/>
                    </w:numPr>
                    <w:spacing w:after="0" w:line="240" w:lineRule="auto"/>
                    <w:rPr>
                      <w:rFonts w:ascii="Arial" w:eastAsia="Calibri" w:hAnsi="Arial" w:cs="Arial"/>
                      <w:bCs/>
                    </w:rPr>
                  </w:pPr>
                  <w:r w:rsidRPr="0058231C">
                    <w:rPr>
                      <w:rFonts w:ascii="Arial" w:eastAsia="Calibri" w:hAnsi="Arial" w:cs="Arial"/>
                      <w:bCs/>
                    </w:rPr>
                    <w:t>Current full driving licence.</w:t>
                  </w:r>
                </w:p>
              </w:tc>
            </w:tr>
            <w:tr w:rsidR="005E6356" w:rsidRPr="00BF14A7" w14:paraId="3ACF414F" w14:textId="77777777" w:rsidTr="00265CBD">
              <w:tc>
                <w:tcPr>
                  <w:tcW w:w="10207" w:type="dxa"/>
                  <w:tcBorders>
                    <w:top w:val="nil"/>
                    <w:left w:val="nil"/>
                    <w:bottom w:val="nil"/>
                    <w:right w:val="nil"/>
                  </w:tcBorders>
                  <w:shd w:val="clear" w:color="auto" w:fill="auto"/>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E6356" w:rsidRPr="00757CFE" w14:paraId="078090E7" w14:textId="77777777" w:rsidTr="00B927D9">
                    <w:tc>
                      <w:tcPr>
                        <w:tcW w:w="10207" w:type="dxa"/>
                        <w:tcBorders>
                          <w:top w:val="nil"/>
                          <w:left w:val="nil"/>
                          <w:bottom w:val="nil"/>
                          <w:right w:val="nil"/>
                        </w:tcBorders>
                        <w:shd w:val="clear" w:color="auto" w:fill="auto"/>
                      </w:tcPr>
                      <w:p w14:paraId="6DCA5DE2" w14:textId="77777777" w:rsidR="005E6356" w:rsidRPr="00757CFE" w:rsidRDefault="005E6356" w:rsidP="005E6356">
                        <w:pPr>
                          <w:spacing w:after="0" w:line="240" w:lineRule="auto"/>
                          <w:ind w:left="720"/>
                          <w:rPr>
                            <w:rFonts w:ascii="Arial" w:eastAsia="Calibri" w:hAnsi="Arial" w:cs="Arial"/>
                          </w:rPr>
                        </w:pPr>
                      </w:p>
                    </w:tc>
                  </w:tr>
                </w:tbl>
                <w:p w14:paraId="7788165F" w14:textId="77777777" w:rsidR="005E6356" w:rsidRPr="000A252F" w:rsidRDefault="005E6356" w:rsidP="00343307">
                  <w:pPr>
                    <w:spacing w:after="0" w:line="240" w:lineRule="auto"/>
                    <w:rPr>
                      <w:rFonts w:ascii="Arial" w:eastAsia="Calibri" w:hAnsi="Arial" w:cs="Arial"/>
                    </w:rPr>
                  </w:pPr>
                </w:p>
              </w:tc>
            </w:tr>
            <w:tr w:rsidR="005E6356" w:rsidRPr="00BF14A7" w14:paraId="0FAB460D" w14:textId="77777777" w:rsidTr="00265CBD">
              <w:trPr>
                <w:trHeight w:val="2299"/>
              </w:trPr>
              <w:tc>
                <w:tcPr>
                  <w:tcW w:w="10207" w:type="dxa"/>
                  <w:tcBorders>
                    <w:top w:val="nil"/>
                    <w:left w:val="nil"/>
                    <w:bottom w:val="nil"/>
                    <w:right w:val="nil"/>
                  </w:tcBorders>
                  <w:shd w:val="clear" w:color="auto" w:fill="auto"/>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5E6356" w:rsidRPr="00757CFE" w14:paraId="35298BCC" w14:textId="77777777" w:rsidTr="00B927D9">
                    <w:tc>
                      <w:tcPr>
                        <w:tcW w:w="10207" w:type="dxa"/>
                        <w:tcBorders>
                          <w:top w:val="nil"/>
                          <w:left w:val="nil"/>
                          <w:bottom w:val="nil"/>
                          <w:right w:val="nil"/>
                        </w:tcBorders>
                        <w:shd w:val="clear" w:color="auto" w:fill="auto"/>
                      </w:tcPr>
                      <w:p w14:paraId="1F8DD75D" w14:textId="77777777" w:rsidR="005E6356" w:rsidRPr="00757CFE" w:rsidRDefault="005E6356" w:rsidP="005E6356">
                        <w:pPr>
                          <w:spacing w:after="0" w:line="240" w:lineRule="auto"/>
                          <w:rPr>
                            <w:rFonts w:ascii="Arial" w:eastAsia="Calibri" w:hAnsi="Arial" w:cs="Arial"/>
                            <w:b/>
                          </w:rPr>
                        </w:pPr>
                        <w:r w:rsidRPr="00757CFE">
                          <w:rPr>
                            <w:rFonts w:ascii="Arial" w:eastAsia="Calibri" w:hAnsi="Arial" w:cs="Arial"/>
                            <w:b/>
                          </w:rPr>
                          <w:t>Experience</w:t>
                        </w:r>
                      </w:p>
                      <w:p w14:paraId="52A6B8A0" w14:textId="4810AB13" w:rsidR="005E6356" w:rsidRDefault="005E6356" w:rsidP="00515FDB">
                        <w:pPr>
                          <w:numPr>
                            <w:ilvl w:val="0"/>
                            <w:numId w:val="5"/>
                          </w:numPr>
                          <w:spacing w:after="0" w:line="240" w:lineRule="auto"/>
                          <w:rPr>
                            <w:rFonts w:ascii="Arial" w:eastAsia="Calibri" w:hAnsi="Arial" w:cs="Arial"/>
                          </w:rPr>
                        </w:pPr>
                        <w:r w:rsidRPr="00757CFE">
                          <w:rPr>
                            <w:rFonts w:ascii="Arial" w:eastAsia="Calibri" w:hAnsi="Arial" w:cs="Arial"/>
                          </w:rPr>
                          <w:t>Practical experience of following health and safety procedures and policies, including the correct use of Personal Protection Equipment (PPE).</w:t>
                        </w:r>
                      </w:p>
                      <w:p w14:paraId="427FDE2E" w14:textId="54E1F3D3" w:rsidR="00F446C0" w:rsidRDefault="00F446C0" w:rsidP="00515FDB">
                        <w:pPr>
                          <w:numPr>
                            <w:ilvl w:val="0"/>
                            <w:numId w:val="5"/>
                          </w:numPr>
                          <w:spacing w:after="0" w:line="240" w:lineRule="auto"/>
                          <w:rPr>
                            <w:rFonts w:ascii="Arial" w:eastAsia="Calibri" w:hAnsi="Arial" w:cs="Arial"/>
                          </w:rPr>
                        </w:pPr>
                        <w:r>
                          <w:rPr>
                            <w:rFonts w:ascii="Arial" w:eastAsia="Calibri" w:hAnsi="Arial" w:cs="Arial"/>
                          </w:rPr>
                          <w:t xml:space="preserve">Experience of working outdoors to deliver cleansing </w:t>
                        </w:r>
                        <w:r w:rsidR="00515FDB">
                          <w:rPr>
                            <w:rFonts w:ascii="Arial" w:eastAsia="Calibri" w:hAnsi="Arial" w:cs="Arial"/>
                          </w:rPr>
                          <w:t xml:space="preserve">and grounds maintenance </w:t>
                        </w:r>
                        <w:r>
                          <w:rPr>
                            <w:rFonts w:ascii="Arial" w:eastAsia="Calibri" w:hAnsi="Arial" w:cs="Arial"/>
                          </w:rPr>
                          <w:t>activities</w:t>
                        </w:r>
                      </w:p>
                      <w:p w14:paraId="7E375187" w14:textId="77777777" w:rsidR="00515FDB" w:rsidRDefault="00515FDB" w:rsidP="002A2C43">
                        <w:pPr>
                          <w:spacing w:after="0" w:line="240" w:lineRule="auto"/>
                          <w:ind w:left="720"/>
                          <w:rPr>
                            <w:rFonts w:ascii="Arial" w:eastAsia="Calibri" w:hAnsi="Arial" w:cs="Arial"/>
                          </w:rPr>
                        </w:pPr>
                      </w:p>
                      <w:p w14:paraId="6105C37D" w14:textId="77777777" w:rsidR="005E6356" w:rsidRPr="00757CFE" w:rsidRDefault="005E6356" w:rsidP="0002750D">
                        <w:pPr>
                          <w:spacing w:after="0" w:line="240" w:lineRule="auto"/>
                          <w:ind w:left="720"/>
                          <w:rPr>
                            <w:rFonts w:ascii="Arial" w:eastAsia="Calibri" w:hAnsi="Arial" w:cs="Arial"/>
                          </w:rPr>
                        </w:pPr>
                      </w:p>
                    </w:tc>
                  </w:tr>
                  <w:tr w:rsidR="005E6356" w:rsidRPr="00757CFE" w14:paraId="40359D4C" w14:textId="77777777" w:rsidTr="00B927D9">
                    <w:tc>
                      <w:tcPr>
                        <w:tcW w:w="10207" w:type="dxa"/>
                        <w:tcBorders>
                          <w:top w:val="nil"/>
                          <w:left w:val="nil"/>
                          <w:bottom w:val="nil"/>
                          <w:right w:val="nil"/>
                        </w:tcBorders>
                        <w:shd w:val="clear" w:color="auto" w:fill="auto"/>
                      </w:tcPr>
                      <w:p w14:paraId="15E4CE7B" w14:textId="77777777" w:rsidR="005E6356" w:rsidRPr="00757CFE" w:rsidRDefault="005E6356" w:rsidP="005E6356">
                        <w:pPr>
                          <w:spacing w:after="0" w:line="240" w:lineRule="auto"/>
                          <w:rPr>
                            <w:rFonts w:ascii="Arial" w:eastAsia="Calibri" w:hAnsi="Arial" w:cs="Arial"/>
                            <w:b/>
                          </w:rPr>
                        </w:pPr>
                        <w:r w:rsidRPr="00757CFE">
                          <w:rPr>
                            <w:rFonts w:ascii="Arial" w:eastAsia="Calibri" w:hAnsi="Arial" w:cs="Arial"/>
                            <w:b/>
                          </w:rPr>
                          <w:t xml:space="preserve">Knowledge </w:t>
                        </w:r>
                      </w:p>
                      <w:p w14:paraId="05D1EF19" w14:textId="7B52084B" w:rsidR="005E6356" w:rsidRDefault="005E6356" w:rsidP="00515FDB">
                        <w:pPr>
                          <w:numPr>
                            <w:ilvl w:val="0"/>
                            <w:numId w:val="5"/>
                          </w:numPr>
                          <w:spacing w:after="0" w:line="240" w:lineRule="auto"/>
                          <w:rPr>
                            <w:rFonts w:ascii="Arial" w:eastAsia="Calibri" w:hAnsi="Arial" w:cs="Arial"/>
                          </w:rPr>
                        </w:pPr>
                        <w:r w:rsidRPr="00757CFE">
                          <w:rPr>
                            <w:rFonts w:ascii="Arial" w:eastAsia="Calibri" w:hAnsi="Arial" w:cs="Arial"/>
                          </w:rPr>
                          <w:t>General knowledge of the borough.</w:t>
                        </w:r>
                      </w:p>
                      <w:p w14:paraId="501CDC47" w14:textId="77777777" w:rsidR="00515FDB" w:rsidRPr="00757CFE" w:rsidRDefault="00515FDB" w:rsidP="00C761C0">
                        <w:pPr>
                          <w:spacing w:after="0" w:line="240" w:lineRule="auto"/>
                          <w:ind w:left="720"/>
                          <w:rPr>
                            <w:rFonts w:ascii="Arial" w:eastAsia="Calibri" w:hAnsi="Arial" w:cs="Arial"/>
                          </w:rPr>
                        </w:pPr>
                      </w:p>
                      <w:p w14:paraId="61CE3E37" w14:textId="77777777" w:rsidR="005E6356" w:rsidRPr="00757CFE" w:rsidRDefault="005E6356" w:rsidP="005E6356">
                        <w:pPr>
                          <w:spacing w:after="0" w:line="240" w:lineRule="auto"/>
                          <w:ind w:left="720"/>
                          <w:rPr>
                            <w:rFonts w:ascii="Arial" w:eastAsia="Calibri" w:hAnsi="Arial" w:cs="Arial"/>
                          </w:rPr>
                        </w:pPr>
                      </w:p>
                    </w:tc>
                  </w:tr>
                  <w:tr w:rsidR="005E6356" w:rsidRPr="00757CFE" w14:paraId="279C332C" w14:textId="77777777" w:rsidTr="00B927D9">
                    <w:trPr>
                      <w:trHeight w:val="2299"/>
                    </w:trPr>
                    <w:tc>
                      <w:tcPr>
                        <w:tcW w:w="10207" w:type="dxa"/>
                        <w:tcBorders>
                          <w:top w:val="nil"/>
                          <w:left w:val="nil"/>
                          <w:bottom w:val="nil"/>
                          <w:right w:val="nil"/>
                        </w:tcBorders>
                        <w:shd w:val="clear" w:color="auto" w:fill="auto"/>
                      </w:tcPr>
                      <w:p w14:paraId="63E033DD" w14:textId="77777777" w:rsidR="005E6356" w:rsidRPr="00757CFE" w:rsidRDefault="005E6356" w:rsidP="005E6356">
                        <w:pPr>
                          <w:spacing w:after="0" w:line="240" w:lineRule="auto"/>
                          <w:rPr>
                            <w:rFonts w:ascii="Arial" w:eastAsia="Calibri" w:hAnsi="Arial" w:cs="Arial"/>
                            <w:b/>
                          </w:rPr>
                        </w:pPr>
                        <w:r w:rsidRPr="00757CFE">
                          <w:rPr>
                            <w:rFonts w:ascii="Arial" w:eastAsia="Calibri" w:hAnsi="Arial" w:cs="Arial"/>
                            <w:b/>
                          </w:rPr>
                          <w:t>Skills &amp; Abilities</w:t>
                        </w:r>
                      </w:p>
                      <w:p w14:paraId="2B329B86" w14:textId="77777777" w:rsidR="005E6356" w:rsidRPr="00757CFE" w:rsidRDefault="005E6356" w:rsidP="005E6356">
                        <w:pPr>
                          <w:numPr>
                            <w:ilvl w:val="0"/>
                            <w:numId w:val="6"/>
                          </w:numPr>
                          <w:spacing w:after="0" w:line="240" w:lineRule="auto"/>
                          <w:rPr>
                            <w:rFonts w:ascii="Arial" w:eastAsia="Calibri" w:hAnsi="Arial" w:cs="Arial"/>
                          </w:rPr>
                        </w:pPr>
                        <w:r w:rsidRPr="00757CFE">
                          <w:rPr>
                            <w:rFonts w:ascii="Arial" w:eastAsia="Calibri" w:hAnsi="Arial" w:cs="Arial"/>
                          </w:rPr>
                          <w:t>Work across teams in a positive and constructive manner to achieve results</w:t>
                        </w:r>
                      </w:p>
                      <w:p w14:paraId="4F852F48" w14:textId="77777777" w:rsidR="005E6356" w:rsidRPr="00757CFE" w:rsidRDefault="005E6356" w:rsidP="005E6356">
                        <w:pPr>
                          <w:numPr>
                            <w:ilvl w:val="0"/>
                            <w:numId w:val="6"/>
                          </w:numPr>
                          <w:spacing w:after="0" w:line="240" w:lineRule="auto"/>
                          <w:rPr>
                            <w:rFonts w:ascii="Arial" w:eastAsia="Calibri" w:hAnsi="Arial" w:cs="Arial"/>
                          </w:rPr>
                        </w:pPr>
                        <w:r w:rsidRPr="00757CFE">
                          <w:rPr>
                            <w:rFonts w:ascii="Arial" w:eastAsia="Calibri" w:hAnsi="Arial" w:cs="Arial"/>
                          </w:rPr>
                          <w:t>Excellent planning and organisation skills</w:t>
                        </w:r>
                      </w:p>
                      <w:p w14:paraId="4AD57413" w14:textId="098B78E0" w:rsidR="005E6356" w:rsidRPr="00F446C0" w:rsidRDefault="005E6356" w:rsidP="00F446C0">
                        <w:pPr>
                          <w:numPr>
                            <w:ilvl w:val="0"/>
                            <w:numId w:val="6"/>
                          </w:numPr>
                          <w:spacing w:after="0" w:line="240" w:lineRule="auto"/>
                          <w:rPr>
                            <w:rFonts w:ascii="Arial" w:eastAsia="Calibri" w:hAnsi="Arial" w:cs="Arial"/>
                          </w:rPr>
                        </w:pPr>
                        <w:r w:rsidRPr="00757CFE">
                          <w:rPr>
                            <w:rFonts w:ascii="Arial" w:eastAsia="Calibri" w:hAnsi="Arial" w:cs="Arial"/>
                          </w:rPr>
                          <w:t>Can demonstrate flexibility and adaptability to meet the needs of the customer and service</w:t>
                        </w:r>
                      </w:p>
                      <w:p w14:paraId="5D9FA345" w14:textId="77777777" w:rsidR="00F446C0" w:rsidRPr="009223C6" w:rsidRDefault="00F446C0" w:rsidP="00F446C0">
                        <w:pPr>
                          <w:pStyle w:val="ListParagraph"/>
                          <w:numPr>
                            <w:ilvl w:val="0"/>
                            <w:numId w:val="10"/>
                          </w:numPr>
                          <w:spacing w:after="0" w:line="260" w:lineRule="exact"/>
                          <w:rPr>
                            <w:rFonts w:ascii="Arial" w:eastAsia="Calibri" w:hAnsi="Arial" w:cs="Arial"/>
                          </w:rPr>
                        </w:pPr>
                        <w:r w:rsidRPr="009223C6">
                          <w:rPr>
                            <w:rFonts w:ascii="Arial" w:hAnsi="Arial" w:cs="Arial"/>
                          </w:rPr>
                          <w:t>Ability to work as a team member or on own initiative</w:t>
                        </w:r>
                      </w:p>
                      <w:p w14:paraId="242C95B8" w14:textId="77777777" w:rsidR="00F446C0" w:rsidRDefault="00F446C0" w:rsidP="00F446C0">
                        <w:pPr>
                          <w:pStyle w:val="ListParagraph"/>
                          <w:numPr>
                            <w:ilvl w:val="0"/>
                            <w:numId w:val="10"/>
                          </w:numPr>
                          <w:rPr>
                            <w:rFonts w:ascii="Arial" w:hAnsi="Arial" w:cs="Arial"/>
                          </w:rPr>
                        </w:pPr>
                        <w:r w:rsidRPr="009223C6">
                          <w:rPr>
                            <w:rFonts w:ascii="Arial" w:hAnsi="Arial" w:cs="Arial"/>
                          </w:rPr>
                          <w:t>Ability to prioritise workloads</w:t>
                        </w:r>
                        <w:r>
                          <w:rPr>
                            <w:rFonts w:ascii="Arial" w:hAnsi="Arial" w:cs="Arial"/>
                          </w:rPr>
                          <w:t xml:space="preserve"> </w:t>
                        </w:r>
                      </w:p>
                      <w:p w14:paraId="79D2D0AB" w14:textId="0E5CD150" w:rsidR="005300B2" w:rsidRPr="005300B2" w:rsidRDefault="00F446C0" w:rsidP="005300B2">
                        <w:pPr>
                          <w:pStyle w:val="ListParagraph"/>
                          <w:numPr>
                            <w:ilvl w:val="0"/>
                            <w:numId w:val="10"/>
                          </w:numPr>
                          <w:rPr>
                            <w:rFonts w:ascii="Arial" w:hAnsi="Arial" w:cs="Arial"/>
                          </w:rPr>
                        </w:pPr>
                        <w:r w:rsidRPr="00F446C0">
                          <w:rPr>
                            <w:rFonts w:ascii="Arial" w:hAnsi="Arial" w:cs="Arial"/>
                          </w:rPr>
                          <w:t>Ability to cope with demanding workloads, and with minimum supervision</w:t>
                        </w:r>
                      </w:p>
                    </w:tc>
                  </w:tr>
                </w:tbl>
                <w:p w14:paraId="638C126A" w14:textId="0126AA5E" w:rsidR="005E6356" w:rsidRPr="00BF14A7" w:rsidRDefault="005E6356" w:rsidP="005E6356">
                  <w:pPr>
                    <w:rPr>
                      <w:rFonts w:ascii="Arial" w:eastAsia="Calibri" w:hAnsi="Arial" w:cs="Arial"/>
                    </w:rPr>
                  </w:pPr>
                </w:p>
              </w:tc>
            </w:tr>
          </w:tbl>
          <w:p w14:paraId="6FEF99BE" w14:textId="130751C9" w:rsidR="002D4587" w:rsidRPr="00C33AB3" w:rsidRDefault="002D4587" w:rsidP="002D4587">
            <w:pPr>
              <w:spacing w:after="0" w:line="240" w:lineRule="auto"/>
              <w:rPr>
                <w:rFonts w:ascii="Arial" w:eastAsia="Calibri" w:hAnsi="Arial" w:cs="Arial"/>
              </w:rPr>
            </w:pPr>
          </w:p>
        </w:tc>
      </w:tr>
    </w:tbl>
    <w:p w14:paraId="25DAB8F0" w14:textId="77777777" w:rsidR="00940ED3" w:rsidRPr="00940ED3" w:rsidRDefault="00940ED3" w:rsidP="00940ED3">
      <w:pPr>
        <w:spacing w:after="0"/>
        <w:rPr>
          <w:rFonts w:ascii="Arial" w:hAnsi="Arial" w:cs="Arial"/>
          <w:b/>
          <w:color w:val="056E96"/>
          <w:sz w:val="24"/>
          <w:szCs w:val="24"/>
        </w:rPr>
      </w:pPr>
      <w:r w:rsidRPr="00940ED3">
        <w:rPr>
          <w:rFonts w:ascii="Arial" w:hAnsi="Arial" w:cs="Arial"/>
          <w:b/>
          <w:color w:val="056E96"/>
          <w:sz w:val="24"/>
          <w:szCs w:val="24"/>
        </w:rPr>
        <w:t>You will play a key part in our organisational culture:</w:t>
      </w:r>
    </w:p>
    <w:p w14:paraId="52F5982B" w14:textId="77777777" w:rsidR="00940ED3" w:rsidRPr="009A4FF2" w:rsidRDefault="00940ED3" w:rsidP="00940ED3">
      <w:pPr>
        <w:spacing w:after="0"/>
        <w:rPr>
          <w:rFonts w:ascii="Arial" w:hAnsi="Arial" w:cs="Arial"/>
          <w:sz w:val="24"/>
          <w:szCs w:val="24"/>
        </w:rPr>
      </w:pPr>
    </w:p>
    <w:p w14:paraId="32DB8050"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FORWARD THINKING</w:t>
      </w:r>
      <w:r w:rsidRPr="00940ED3">
        <w:rPr>
          <w:rFonts w:ascii="Arial" w:hAnsi="Arial" w:cs="Arial"/>
          <w:color w:val="056E96"/>
          <w:sz w:val="24"/>
          <w:szCs w:val="24"/>
        </w:rPr>
        <w:t xml:space="preserve"> </w:t>
      </w:r>
      <w:r w:rsidRPr="009A4FF2">
        <w:rPr>
          <w:rFonts w:ascii="Arial" w:hAnsi="Arial" w:cs="Arial"/>
          <w:sz w:val="24"/>
          <w:szCs w:val="24"/>
        </w:rPr>
        <w:t>– Plans and prioritises effectively deciding what to do and what not to do</w:t>
      </w:r>
    </w:p>
    <w:p w14:paraId="29D65CF9" w14:textId="77777777" w:rsidR="00940ED3" w:rsidRPr="009A4FF2" w:rsidRDefault="00940ED3" w:rsidP="00940ED3">
      <w:pPr>
        <w:spacing w:after="0" w:line="240" w:lineRule="auto"/>
        <w:rPr>
          <w:rFonts w:ascii="Arial" w:hAnsi="Arial" w:cs="Arial"/>
          <w:sz w:val="24"/>
          <w:szCs w:val="24"/>
        </w:rPr>
      </w:pPr>
    </w:p>
    <w:p w14:paraId="1FB9831E"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 xml:space="preserve">RESPECT </w:t>
      </w:r>
      <w:r w:rsidRPr="009A4FF2">
        <w:rPr>
          <w:rFonts w:ascii="Arial" w:hAnsi="Arial" w:cs="Arial"/>
          <w:sz w:val="24"/>
          <w:szCs w:val="24"/>
        </w:rPr>
        <w:t>– Is visible and approachable with colleagues</w:t>
      </w:r>
    </w:p>
    <w:p w14:paraId="2AE7D464" w14:textId="77777777" w:rsidR="00940ED3" w:rsidRPr="009A4FF2" w:rsidRDefault="00940ED3" w:rsidP="00940ED3">
      <w:pPr>
        <w:spacing w:after="0" w:line="240" w:lineRule="auto"/>
        <w:rPr>
          <w:rFonts w:ascii="Arial" w:hAnsi="Arial" w:cs="Arial"/>
          <w:sz w:val="24"/>
          <w:szCs w:val="24"/>
        </w:rPr>
      </w:pPr>
    </w:p>
    <w:p w14:paraId="1ACBC68A"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PROFESSIONAL</w:t>
      </w:r>
      <w:r w:rsidRPr="00940ED3">
        <w:rPr>
          <w:rFonts w:ascii="Arial" w:hAnsi="Arial" w:cs="Arial"/>
          <w:color w:val="056E96"/>
          <w:sz w:val="24"/>
          <w:szCs w:val="24"/>
        </w:rPr>
        <w:t xml:space="preserve"> </w:t>
      </w:r>
      <w:r w:rsidRPr="009A4FF2">
        <w:rPr>
          <w:rFonts w:ascii="Arial" w:hAnsi="Arial" w:cs="Arial"/>
          <w:sz w:val="24"/>
          <w:szCs w:val="24"/>
        </w:rPr>
        <w:t>– Demonstrates an awareness of the political context in which decisions are made</w:t>
      </w:r>
    </w:p>
    <w:p w14:paraId="168C572E" w14:textId="77777777" w:rsidR="00940ED3" w:rsidRPr="009A4FF2" w:rsidRDefault="00940ED3" w:rsidP="00940ED3">
      <w:pPr>
        <w:spacing w:after="0" w:line="240" w:lineRule="auto"/>
        <w:rPr>
          <w:rFonts w:ascii="Arial" w:hAnsi="Arial" w:cs="Arial"/>
          <w:sz w:val="24"/>
          <w:szCs w:val="24"/>
        </w:rPr>
      </w:pPr>
    </w:p>
    <w:p w14:paraId="20F93849" w14:textId="77777777" w:rsidR="00940ED3" w:rsidRPr="009A4FF2" w:rsidRDefault="00940ED3" w:rsidP="00940ED3">
      <w:pPr>
        <w:spacing w:after="0" w:line="240" w:lineRule="auto"/>
        <w:rPr>
          <w:rFonts w:ascii="Arial" w:hAnsi="Arial" w:cs="Arial"/>
          <w:sz w:val="24"/>
          <w:szCs w:val="24"/>
        </w:rPr>
      </w:pPr>
      <w:r w:rsidRPr="00940ED3">
        <w:rPr>
          <w:rFonts w:ascii="Arial" w:hAnsi="Arial" w:cs="Arial"/>
          <w:b/>
          <w:color w:val="056E96"/>
          <w:sz w:val="24"/>
          <w:szCs w:val="24"/>
        </w:rPr>
        <w:t>PRIDE</w:t>
      </w:r>
      <w:r w:rsidRPr="00940ED3">
        <w:rPr>
          <w:rFonts w:ascii="Arial" w:hAnsi="Arial" w:cs="Arial"/>
          <w:color w:val="056E96"/>
          <w:sz w:val="24"/>
          <w:szCs w:val="24"/>
        </w:rPr>
        <w:t xml:space="preserve"> </w:t>
      </w:r>
      <w:r w:rsidRPr="009A4FF2">
        <w:rPr>
          <w:rFonts w:ascii="Arial" w:hAnsi="Arial" w:cs="Arial"/>
          <w:sz w:val="24"/>
          <w:szCs w:val="24"/>
        </w:rPr>
        <w:t>– Creates a positive and upbeat culture amongst colleagues</w:t>
      </w:r>
    </w:p>
    <w:p w14:paraId="13F10151" w14:textId="77777777" w:rsidR="00940ED3" w:rsidRPr="009A4FF2" w:rsidRDefault="00940ED3" w:rsidP="00940ED3">
      <w:pPr>
        <w:spacing w:after="0" w:line="240" w:lineRule="auto"/>
        <w:rPr>
          <w:rFonts w:ascii="Arial" w:hAnsi="Arial" w:cs="Arial"/>
          <w:sz w:val="24"/>
          <w:szCs w:val="24"/>
        </w:rPr>
      </w:pPr>
    </w:p>
    <w:p w14:paraId="49CFB186" w14:textId="0DA15B77" w:rsidR="00940ED3" w:rsidRPr="001A16CD" w:rsidRDefault="00940ED3" w:rsidP="001A16CD">
      <w:pPr>
        <w:spacing w:after="0" w:line="240" w:lineRule="auto"/>
        <w:rPr>
          <w:rFonts w:ascii="Arial" w:hAnsi="Arial" w:cs="Arial"/>
        </w:rPr>
      </w:pPr>
      <w:r w:rsidRPr="00940ED3">
        <w:rPr>
          <w:rFonts w:ascii="Arial" w:hAnsi="Arial" w:cs="Arial"/>
          <w:b/>
          <w:color w:val="056E96"/>
          <w:sz w:val="24"/>
          <w:szCs w:val="24"/>
        </w:rPr>
        <w:t>ONE TEAM, ONE COUNCIL</w:t>
      </w:r>
      <w:r w:rsidRPr="00940ED3">
        <w:rPr>
          <w:rFonts w:ascii="Arial" w:hAnsi="Arial" w:cs="Arial"/>
          <w:color w:val="056E96"/>
          <w:sz w:val="24"/>
          <w:szCs w:val="24"/>
        </w:rPr>
        <w:t xml:space="preserve"> </w:t>
      </w:r>
      <w:r w:rsidRPr="009A4FF2">
        <w:rPr>
          <w:rFonts w:ascii="Arial" w:hAnsi="Arial" w:cs="Arial"/>
          <w:sz w:val="24"/>
          <w:szCs w:val="24"/>
        </w:rPr>
        <w:t>– Builds effective relationships outside their immediate team</w:t>
      </w:r>
    </w:p>
    <w:sectPr w:rsidR="00940ED3" w:rsidRPr="001A16CD" w:rsidSect="00940ED3">
      <w:headerReference w:type="default" r:id="rId7"/>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60850" w14:textId="77777777" w:rsidR="00460C3E" w:rsidRDefault="00460C3E" w:rsidP="00940ED3">
      <w:pPr>
        <w:spacing w:after="0" w:line="240" w:lineRule="auto"/>
      </w:pPr>
      <w:r>
        <w:separator/>
      </w:r>
    </w:p>
  </w:endnote>
  <w:endnote w:type="continuationSeparator" w:id="0">
    <w:p w14:paraId="4742CFA8" w14:textId="77777777" w:rsidR="00460C3E" w:rsidRDefault="00460C3E"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07E30" w14:textId="77777777" w:rsidR="00460C3E" w:rsidRDefault="00460C3E" w:rsidP="00940ED3">
      <w:pPr>
        <w:spacing w:after="0" w:line="240" w:lineRule="auto"/>
      </w:pPr>
      <w:r>
        <w:separator/>
      </w:r>
    </w:p>
  </w:footnote>
  <w:footnote w:type="continuationSeparator" w:id="0">
    <w:p w14:paraId="2FEA2227" w14:textId="77777777" w:rsidR="00460C3E" w:rsidRDefault="00460C3E"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04504E6C">
          <wp:simplePos x="0" y="0"/>
          <wp:positionH relativeFrom="page">
            <wp:align>right</wp:align>
          </wp:positionH>
          <wp:positionV relativeFrom="paragraph">
            <wp:posOffset>-830580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3449DB"/>
    <w:multiLevelType w:val="hybridMultilevel"/>
    <w:tmpl w:val="080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8C88D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343673"/>
    <w:multiLevelType w:val="hybridMultilevel"/>
    <w:tmpl w:val="4F5A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55634"/>
    <w:multiLevelType w:val="hybridMultilevel"/>
    <w:tmpl w:val="A02EAD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Times New Roman"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Times New Roman"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Times New Roman" w:hint="default"/>
      </w:rPr>
    </w:lvl>
    <w:lvl w:ilvl="8" w:tplc="08090005">
      <w:start w:val="1"/>
      <w:numFmt w:val="bullet"/>
      <w:lvlText w:val=""/>
      <w:lvlJc w:val="left"/>
      <w:pPr>
        <w:ind w:left="6262" w:hanging="360"/>
      </w:pPr>
      <w:rPr>
        <w:rFonts w:ascii="Wingdings" w:hAnsi="Wingdings" w:hint="default"/>
      </w:rPr>
    </w:lvl>
  </w:abstractNum>
  <w:abstractNum w:abstractNumId="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93E11"/>
    <w:multiLevelType w:val="hybridMultilevel"/>
    <w:tmpl w:val="8AD2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9045C"/>
    <w:multiLevelType w:val="hybridMultilevel"/>
    <w:tmpl w:val="EAB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301EA"/>
    <w:multiLevelType w:val="hybridMultilevel"/>
    <w:tmpl w:val="4DA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120E3"/>
    <w:multiLevelType w:val="hybridMultilevel"/>
    <w:tmpl w:val="CD84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DE758A"/>
    <w:multiLevelType w:val="hybridMultilevel"/>
    <w:tmpl w:val="DB82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5"/>
  </w:num>
  <w:num w:numId="5">
    <w:abstractNumId w:val="3"/>
  </w:num>
  <w:num w:numId="6">
    <w:abstractNumId w:val="1"/>
  </w:num>
  <w:num w:numId="7">
    <w:abstractNumId w:val="2"/>
  </w:num>
  <w:num w:numId="8">
    <w:abstractNumId w:val="9"/>
  </w:num>
  <w:num w:numId="9">
    <w:abstractNumId w:val="11"/>
  </w:num>
  <w:num w:numId="10">
    <w:abstractNumId w:val="8"/>
  </w:num>
  <w:num w:numId="11">
    <w:abstractNumId w:val="4"/>
  </w:num>
  <w:num w:numId="12">
    <w:abstractNumId w:val="12"/>
  </w:num>
  <w:num w:numId="13">
    <w:abstractNumId w:val="12"/>
  </w:num>
  <w:num w:numId="14">
    <w:abstractNumId w:val="7"/>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02750D"/>
    <w:rsid w:val="00035F8C"/>
    <w:rsid w:val="00047BDC"/>
    <w:rsid w:val="00071FCE"/>
    <w:rsid w:val="00144A6F"/>
    <w:rsid w:val="00170BED"/>
    <w:rsid w:val="001A16CD"/>
    <w:rsid w:val="00235BE5"/>
    <w:rsid w:val="00250429"/>
    <w:rsid w:val="002577AC"/>
    <w:rsid w:val="002A2C43"/>
    <w:rsid w:val="002A3977"/>
    <w:rsid w:val="002D4587"/>
    <w:rsid w:val="00343307"/>
    <w:rsid w:val="00343FC9"/>
    <w:rsid w:val="004348BB"/>
    <w:rsid w:val="004464BF"/>
    <w:rsid w:val="00460C3E"/>
    <w:rsid w:val="00515FDB"/>
    <w:rsid w:val="005300B2"/>
    <w:rsid w:val="0058231C"/>
    <w:rsid w:val="005E6356"/>
    <w:rsid w:val="005F4958"/>
    <w:rsid w:val="00615FBA"/>
    <w:rsid w:val="00640176"/>
    <w:rsid w:val="006E2A97"/>
    <w:rsid w:val="00737E92"/>
    <w:rsid w:val="00840701"/>
    <w:rsid w:val="00844D43"/>
    <w:rsid w:val="0085569F"/>
    <w:rsid w:val="008B75AF"/>
    <w:rsid w:val="008D5ACA"/>
    <w:rsid w:val="009348E8"/>
    <w:rsid w:val="00940ED3"/>
    <w:rsid w:val="009A11CA"/>
    <w:rsid w:val="009F324C"/>
    <w:rsid w:val="009F7474"/>
    <w:rsid w:val="00A35A1C"/>
    <w:rsid w:val="00AA2123"/>
    <w:rsid w:val="00AB1732"/>
    <w:rsid w:val="00AE3783"/>
    <w:rsid w:val="00AF1549"/>
    <w:rsid w:val="00B5131A"/>
    <w:rsid w:val="00BC4E6D"/>
    <w:rsid w:val="00BD266B"/>
    <w:rsid w:val="00BD745E"/>
    <w:rsid w:val="00BF2532"/>
    <w:rsid w:val="00C21E5B"/>
    <w:rsid w:val="00C761C0"/>
    <w:rsid w:val="00C76D1E"/>
    <w:rsid w:val="00CD4D32"/>
    <w:rsid w:val="00D00957"/>
    <w:rsid w:val="00D40C45"/>
    <w:rsid w:val="00D82D0E"/>
    <w:rsid w:val="00D958F3"/>
    <w:rsid w:val="00E52E7D"/>
    <w:rsid w:val="00EB5CB8"/>
    <w:rsid w:val="00EE14B8"/>
    <w:rsid w:val="00F446C0"/>
    <w:rsid w:val="00F60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4A6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23"/>
    <w:rPr>
      <w:rFonts w:ascii="Segoe UI" w:hAnsi="Segoe UI" w:cs="Segoe UI"/>
      <w:sz w:val="18"/>
      <w:szCs w:val="18"/>
    </w:rPr>
  </w:style>
  <w:style w:type="paragraph" w:customStyle="1" w:styleId="Style1">
    <w:name w:val="Style1"/>
    <w:basedOn w:val="Normal"/>
    <w:rsid w:val="002D4587"/>
    <w:pPr>
      <w:spacing w:before="80" w:after="120" w:line="240" w:lineRule="auto"/>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4342">
      <w:bodyDiv w:val="1"/>
      <w:marLeft w:val="0"/>
      <w:marRight w:val="0"/>
      <w:marTop w:val="0"/>
      <w:marBottom w:val="0"/>
      <w:divBdr>
        <w:top w:val="none" w:sz="0" w:space="0" w:color="auto"/>
        <w:left w:val="none" w:sz="0" w:space="0" w:color="auto"/>
        <w:bottom w:val="none" w:sz="0" w:space="0" w:color="auto"/>
        <w:right w:val="none" w:sz="0" w:space="0" w:color="auto"/>
      </w:divBdr>
    </w:div>
    <w:div w:id="767776565">
      <w:bodyDiv w:val="1"/>
      <w:marLeft w:val="0"/>
      <w:marRight w:val="0"/>
      <w:marTop w:val="0"/>
      <w:marBottom w:val="0"/>
      <w:divBdr>
        <w:top w:val="none" w:sz="0" w:space="0" w:color="auto"/>
        <w:left w:val="none" w:sz="0" w:space="0" w:color="auto"/>
        <w:bottom w:val="none" w:sz="0" w:space="0" w:color="auto"/>
        <w:right w:val="none" w:sz="0" w:space="0" w:color="auto"/>
      </w:divBdr>
    </w:div>
    <w:div w:id="19730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Julie Smith</cp:lastModifiedBy>
  <cp:revision>5</cp:revision>
  <dcterms:created xsi:type="dcterms:W3CDTF">2023-08-17T18:18:00Z</dcterms:created>
  <dcterms:modified xsi:type="dcterms:W3CDTF">2023-08-23T10:57:00Z</dcterms:modified>
</cp:coreProperties>
</file>